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3C8CD" w14:textId="77777777" w:rsidR="00C114F4" w:rsidRPr="00C114F4" w:rsidRDefault="00C114F4" w:rsidP="00C114F4">
      <w:pPr>
        <w:rPr>
          <w:rFonts w:ascii="Segoe UI" w:hAnsi="Segoe UI" w:cs="Segoe UI"/>
          <w:b/>
          <w:bCs/>
          <w:sz w:val="28"/>
          <w:szCs w:val="28"/>
        </w:rPr>
      </w:pPr>
    </w:p>
    <w:p w14:paraId="7EA27D5A" w14:textId="77777777" w:rsidR="00C114F4" w:rsidRPr="00C114F4" w:rsidRDefault="00C114F4" w:rsidP="000E116F">
      <w:pPr>
        <w:jc w:val="center"/>
        <w:rPr>
          <w:rFonts w:ascii="Segoe UI" w:hAnsi="Segoe UI" w:cs="Segoe UI"/>
          <w:b/>
          <w:bCs/>
          <w:sz w:val="28"/>
          <w:szCs w:val="28"/>
        </w:rPr>
      </w:pPr>
    </w:p>
    <w:p w14:paraId="0935F8C1" w14:textId="77777777" w:rsidR="00C114F4" w:rsidRPr="00C114F4" w:rsidRDefault="00C114F4" w:rsidP="000E116F">
      <w:pPr>
        <w:jc w:val="center"/>
        <w:rPr>
          <w:rFonts w:ascii="Segoe UI" w:hAnsi="Segoe UI" w:cs="Segoe UI"/>
          <w:b/>
          <w:bCs/>
          <w:sz w:val="28"/>
          <w:szCs w:val="28"/>
        </w:rPr>
      </w:pPr>
    </w:p>
    <w:p w14:paraId="4B0C99EA" w14:textId="3AAFE6CC" w:rsidR="000E116F" w:rsidRPr="00C114F4" w:rsidRDefault="000E116F" w:rsidP="000E116F">
      <w:pPr>
        <w:jc w:val="center"/>
        <w:rPr>
          <w:rFonts w:ascii="Segoe UI" w:hAnsi="Segoe UI" w:cs="Segoe UI"/>
          <w:b/>
          <w:bCs/>
          <w:sz w:val="28"/>
          <w:szCs w:val="28"/>
        </w:rPr>
      </w:pPr>
      <w:r w:rsidRPr="00C114F4">
        <w:rPr>
          <w:rFonts w:ascii="Segoe UI" w:hAnsi="Segoe UI" w:cs="Segoe UI"/>
          <w:b/>
          <w:bCs/>
          <w:sz w:val="28"/>
          <w:szCs w:val="28"/>
        </w:rPr>
        <w:t>MPC GROWTH GROUP REMINDERS</w:t>
      </w:r>
    </w:p>
    <w:p w14:paraId="3D79768E" w14:textId="77777777" w:rsidR="000E116F" w:rsidRPr="00C114F4" w:rsidRDefault="000E116F" w:rsidP="000E116F">
      <w:pPr>
        <w:rPr>
          <w:rFonts w:ascii="Segoe UI" w:hAnsi="Segoe UI" w:cs="Segoe UI"/>
          <w:sz w:val="28"/>
          <w:szCs w:val="28"/>
        </w:rPr>
      </w:pPr>
    </w:p>
    <w:p w14:paraId="77C6098A" w14:textId="75D23AFF" w:rsidR="000E116F" w:rsidRPr="00C114F4" w:rsidRDefault="000E116F" w:rsidP="000E116F">
      <w:pPr>
        <w:rPr>
          <w:rFonts w:ascii="Segoe UI" w:hAnsi="Segoe UI" w:cs="Segoe UI"/>
          <w:sz w:val="28"/>
          <w:szCs w:val="28"/>
        </w:rPr>
      </w:pPr>
      <w:r w:rsidRPr="00C114F4">
        <w:rPr>
          <w:rFonts w:ascii="Segoe UI" w:hAnsi="Segoe UI" w:cs="Segoe UI"/>
          <w:sz w:val="28"/>
          <w:szCs w:val="28"/>
        </w:rPr>
        <w:t xml:space="preserve">Over the next </w:t>
      </w:r>
      <w:r w:rsidR="00032034" w:rsidRPr="00C114F4">
        <w:rPr>
          <w:rFonts w:ascii="Segoe UI" w:hAnsi="Segoe UI" w:cs="Segoe UI"/>
          <w:sz w:val="28"/>
          <w:szCs w:val="28"/>
        </w:rPr>
        <w:t>8</w:t>
      </w:r>
      <w:r w:rsidRPr="00C114F4">
        <w:rPr>
          <w:rFonts w:ascii="Segoe UI" w:hAnsi="Segoe UI" w:cs="Segoe UI"/>
          <w:sz w:val="28"/>
          <w:szCs w:val="28"/>
        </w:rPr>
        <w:t xml:space="preserve"> weeks together, there will be growth group materials provided to each growth group </w:t>
      </w:r>
      <w:proofErr w:type="gramStart"/>
      <w:r w:rsidRPr="00C114F4">
        <w:rPr>
          <w:rFonts w:ascii="Segoe UI" w:hAnsi="Segoe UI" w:cs="Segoe UI"/>
          <w:sz w:val="28"/>
          <w:szCs w:val="28"/>
        </w:rPr>
        <w:t>leader</w:t>
      </w:r>
      <w:proofErr w:type="gramEnd"/>
      <w:r w:rsidRPr="00C114F4">
        <w:rPr>
          <w:rFonts w:ascii="Segoe UI" w:hAnsi="Segoe UI" w:cs="Segoe UI"/>
          <w:sz w:val="28"/>
          <w:szCs w:val="28"/>
        </w:rPr>
        <w:t xml:space="preserve"> </w:t>
      </w:r>
      <w:r w:rsidR="00C114F4" w:rsidRPr="00C114F4">
        <w:rPr>
          <w:rFonts w:ascii="Segoe UI" w:hAnsi="Segoe UI" w:cs="Segoe UI"/>
          <w:sz w:val="28"/>
          <w:szCs w:val="28"/>
        </w:rPr>
        <w:t>and they</w:t>
      </w:r>
      <w:r w:rsidRPr="00C114F4">
        <w:rPr>
          <w:rFonts w:ascii="Segoe UI" w:hAnsi="Segoe UI" w:cs="Segoe UI"/>
          <w:sz w:val="28"/>
          <w:szCs w:val="28"/>
        </w:rPr>
        <w:t xml:space="preserve"> will also be available to download from our website</w:t>
      </w:r>
      <w:r w:rsidR="00032034" w:rsidRPr="00C114F4">
        <w:rPr>
          <w:rFonts w:ascii="Segoe UI" w:hAnsi="Segoe UI" w:cs="Segoe UI"/>
          <w:sz w:val="28"/>
          <w:szCs w:val="28"/>
        </w:rPr>
        <w:t xml:space="preserve"> for individual use. </w:t>
      </w:r>
    </w:p>
    <w:p w14:paraId="0368D8D1" w14:textId="77777777" w:rsidR="000E116F" w:rsidRPr="00C114F4" w:rsidRDefault="000E116F" w:rsidP="000E116F">
      <w:pPr>
        <w:rPr>
          <w:rFonts w:ascii="Segoe UI" w:hAnsi="Segoe UI" w:cs="Segoe UI"/>
          <w:sz w:val="28"/>
          <w:szCs w:val="28"/>
        </w:rPr>
      </w:pPr>
    </w:p>
    <w:p w14:paraId="685269C5" w14:textId="77777777" w:rsidR="000E116F" w:rsidRPr="00C114F4" w:rsidRDefault="000E116F" w:rsidP="000E116F">
      <w:pPr>
        <w:jc w:val="center"/>
        <w:rPr>
          <w:rFonts w:ascii="Segoe UI" w:hAnsi="Segoe UI" w:cs="Segoe UI"/>
          <w:b/>
          <w:bCs/>
          <w:sz w:val="28"/>
          <w:szCs w:val="28"/>
        </w:rPr>
      </w:pPr>
      <w:r w:rsidRPr="00C114F4">
        <w:rPr>
          <w:rFonts w:ascii="Segoe UI" w:hAnsi="Segoe UI" w:cs="Segoe UI"/>
          <w:b/>
          <w:bCs/>
          <w:sz w:val="28"/>
          <w:szCs w:val="28"/>
        </w:rPr>
        <w:t>GUIDELINES FOR MEETING TOGETHER</w:t>
      </w:r>
    </w:p>
    <w:p w14:paraId="3CB08BF9" w14:textId="77777777" w:rsidR="000E116F" w:rsidRPr="00C114F4" w:rsidRDefault="000E116F" w:rsidP="000E116F">
      <w:pPr>
        <w:rPr>
          <w:rFonts w:ascii="Segoe UI" w:hAnsi="Segoe UI" w:cs="Segoe UI"/>
          <w:sz w:val="28"/>
          <w:szCs w:val="28"/>
        </w:rPr>
      </w:pPr>
    </w:p>
    <w:p w14:paraId="5BF6AE64" w14:textId="77777777" w:rsidR="000E116F" w:rsidRPr="00C114F4" w:rsidRDefault="000E116F" w:rsidP="000E116F">
      <w:pPr>
        <w:spacing w:line="240" w:lineRule="atLeast"/>
        <w:textAlignment w:val="baseline"/>
        <w:outlineLvl w:val="0"/>
        <w:rPr>
          <w:rFonts w:ascii="Segoe UI" w:hAnsi="Segoe UI" w:cs="Segoe UI"/>
          <w:sz w:val="28"/>
          <w:szCs w:val="28"/>
        </w:rPr>
      </w:pPr>
      <w:r w:rsidRPr="00C114F4">
        <w:rPr>
          <w:rFonts w:ascii="Segoe UI" w:hAnsi="Segoe UI" w:cs="Segoe UI"/>
          <w:sz w:val="28"/>
          <w:szCs w:val="28"/>
        </w:rPr>
        <w:t xml:space="preserve">As we begin to meet, it is good to be reminded about some of the basics of what it means to be a part of a group. Here are five topics you might consider as part of that initial discussion. </w:t>
      </w:r>
    </w:p>
    <w:p w14:paraId="218D117D" w14:textId="77777777" w:rsidR="000E116F" w:rsidRPr="00C114F4" w:rsidRDefault="000E116F" w:rsidP="000E116F">
      <w:pPr>
        <w:spacing w:line="240" w:lineRule="atLeast"/>
        <w:textAlignment w:val="baseline"/>
        <w:outlineLvl w:val="0"/>
        <w:rPr>
          <w:rFonts w:ascii="Segoe UI" w:hAnsi="Segoe UI" w:cs="Segoe UI"/>
          <w:sz w:val="28"/>
          <w:szCs w:val="28"/>
        </w:rPr>
      </w:pPr>
    </w:p>
    <w:p w14:paraId="3BE4B61D" w14:textId="77777777" w:rsidR="000E116F" w:rsidRPr="00C114F4" w:rsidRDefault="000E116F" w:rsidP="000E116F">
      <w:pPr>
        <w:spacing w:line="240" w:lineRule="atLeast"/>
        <w:textAlignment w:val="baseline"/>
        <w:outlineLvl w:val="0"/>
        <w:rPr>
          <w:rFonts w:ascii="Segoe UI" w:hAnsi="Segoe UI" w:cs="Segoe UI"/>
          <w:sz w:val="28"/>
          <w:szCs w:val="28"/>
        </w:rPr>
      </w:pPr>
      <w:r w:rsidRPr="00C114F4">
        <w:rPr>
          <w:rFonts w:ascii="Segoe UI" w:hAnsi="Segoe UI" w:cs="Segoe UI"/>
          <w:b/>
          <w:bCs/>
          <w:sz w:val="28"/>
          <w:szCs w:val="28"/>
        </w:rPr>
        <w:t>CONFIDENTIALITY:</w:t>
      </w:r>
      <w:r w:rsidRPr="00C114F4">
        <w:rPr>
          <w:rFonts w:ascii="Segoe UI" w:hAnsi="Segoe UI" w:cs="Segoe UI"/>
          <w:sz w:val="28"/>
          <w:szCs w:val="28"/>
        </w:rPr>
        <w:t xml:space="preserve"> What is said in the group stays in the group. Talk about this and make sure everyone is on the same page with this value and what it means. </w:t>
      </w:r>
    </w:p>
    <w:p w14:paraId="502B37DF" w14:textId="77777777" w:rsidR="000E116F" w:rsidRPr="00C114F4" w:rsidRDefault="000E116F" w:rsidP="000E116F">
      <w:pPr>
        <w:spacing w:line="240" w:lineRule="atLeast"/>
        <w:textAlignment w:val="baseline"/>
        <w:outlineLvl w:val="0"/>
        <w:rPr>
          <w:rFonts w:ascii="Segoe UI" w:hAnsi="Segoe UI" w:cs="Segoe UI"/>
          <w:sz w:val="28"/>
          <w:szCs w:val="28"/>
        </w:rPr>
      </w:pPr>
    </w:p>
    <w:p w14:paraId="250B4ED7" w14:textId="42C16E6E" w:rsidR="000E116F" w:rsidRPr="00C114F4" w:rsidRDefault="000E116F" w:rsidP="000E116F">
      <w:pPr>
        <w:spacing w:line="360" w:lineRule="atLeast"/>
        <w:jc w:val="both"/>
        <w:textAlignment w:val="baseline"/>
        <w:rPr>
          <w:rFonts w:ascii="Segoe UI" w:hAnsi="Segoe UI" w:cs="Segoe UI"/>
          <w:sz w:val="28"/>
          <w:szCs w:val="28"/>
        </w:rPr>
      </w:pPr>
      <w:r w:rsidRPr="00C114F4">
        <w:rPr>
          <w:rFonts w:ascii="Segoe UI" w:hAnsi="Segoe UI" w:cs="Segoe UI"/>
          <w:b/>
          <w:bCs/>
          <w:sz w:val="28"/>
          <w:szCs w:val="28"/>
        </w:rPr>
        <w:t>LISTEN:</w:t>
      </w:r>
      <w:r w:rsidRPr="00C114F4">
        <w:rPr>
          <w:rFonts w:ascii="Segoe UI" w:hAnsi="Segoe UI" w:cs="Segoe UI"/>
          <w:sz w:val="28"/>
          <w:szCs w:val="28"/>
        </w:rPr>
        <w:t xml:space="preserve"> Value one another during the discussions by </w:t>
      </w:r>
      <w:r w:rsidRPr="00C114F4">
        <w:rPr>
          <w:rFonts w:ascii="Segoe UI" w:hAnsi="Segoe UI" w:cs="Segoe UI"/>
          <w:b/>
          <w:bCs/>
          <w:sz w:val="28"/>
          <w:szCs w:val="28"/>
        </w:rPr>
        <w:t>really</w:t>
      </w:r>
      <w:r w:rsidRPr="00C114F4">
        <w:rPr>
          <w:rFonts w:ascii="Segoe UI" w:hAnsi="Segoe UI" w:cs="Segoe UI"/>
          <w:sz w:val="28"/>
          <w:szCs w:val="28"/>
        </w:rPr>
        <w:t xml:space="preserve"> listening to what is being shared. Try to avoid thinking about how you are going to respond or fix someone’s problem.</w:t>
      </w:r>
      <w:r w:rsidR="00032034" w:rsidRPr="00C114F4">
        <w:rPr>
          <w:rFonts w:ascii="Segoe UI" w:hAnsi="Segoe UI" w:cs="Segoe UI"/>
          <w:sz w:val="28"/>
          <w:szCs w:val="28"/>
        </w:rPr>
        <w:t xml:space="preserve"> See listening as a gift you are giving to someone. </w:t>
      </w:r>
    </w:p>
    <w:p w14:paraId="3DDC4601" w14:textId="77777777" w:rsidR="000E116F" w:rsidRPr="00C114F4" w:rsidRDefault="000E116F" w:rsidP="000E116F">
      <w:pPr>
        <w:spacing w:line="360" w:lineRule="atLeast"/>
        <w:jc w:val="both"/>
        <w:textAlignment w:val="baseline"/>
        <w:rPr>
          <w:rFonts w:ascii="Segoe UI" w:hAnsi="Segoe UI" w:cs="Segoe UI"/>
          <w:sz w:val="28"/>
          <w:szCs w:val="28"/>
        </w:rPr>
      </w:pPr>
    </w:p>
    <w:p w14:paraId="46765B2C" w14:textId="3FAEDD77" w:rsidR="000E116F" w:rsidRPr="00C114F4" w:rsidRDefault="000E116F" w:rsidP="000E116F">
      <w:pPr>
        <w:spacing w:line="360" w:lineRule="atLeast"/>
        <w:jc w:val="both"/>
        <w:textAlignment w:val="baseline"/>
        <w:rPr>
          <w:rFonts w:ascii="Segoe UI" w:hAnsi="Segoe UI" w:cs="Segoe UI"/>
          <w:sz w:val="28"/>
          <w:szCs w:val="28"/>
        </w:rPr>
      </w:pPr>
      <w:r w:rsidRPr="00C114F4">
        <w:rPr>
          <w:rFonts w:ascii="Segoe UI" w:hAnsi="Segoe UI" w:cs="Segoe UI"/>
          <w:b/>
          <w:bCs/>
          <w:sz w:val="28"/>
          <w:szCs w:val="28"/>
        </w:rPr>
        <w:t>SHARING:</w:t>
      </w:r>
      <w:r w:rsidRPr="00C114F4">
        <w:rPr>
          <w:rFonts w:ascii="Segoe UI" w:hAnsi="Segoe UI" w:cs="Segoe UI"/>
          <w:sz w:val="28"/>
          <w:szCs w:val="28"/>
        </w:rPr>
        <w:t xml:space="preserve"> Be sensitive about the amount of time you share. Try and hear </w:t>
      </w:r>
      <w:r w:rsidR="00032034" w:rsidRPr="00C114F4">
        <w:rPr>
          <w:rFonts w:ascii="Segoe UI" w:hAnsi="Segoe UI" w:cs="Segoe UI"/>
          <w:sz w:val="28"/>
          <w:szCs w:val="28"/>
        </w:rPr>
        <w:t>relatively</w:t>
      </w:r>
      <w:r w:rsidRPr="00C114F4">
        <w:rPr>
          <w:rFonts w:ascii="Segoe UI" w:hAnsi="Segoe UI" w:cs="Segoe UI"/>
          <w:sz w:val="28"/>
          <w:szCs w:val="28"/>
        </w:rPr>
        <w:t xml:space="preserve"> equally from all members of the group. </w:t>
      </w:r>
    </w:p>
    <w:p w14:paraId="45947369" w14:textId="77777777" w:rsidR="000E116F" w:rsidRPr="00C114F4" w:rsidRDefault="000E116F" w:rsidP="000E116F">
      <w:pPr>
        <w:spacing w:line="360" w:lineRule="atLeast"/>
        <w:jc w:val="both"/>
        <w:textAlignment w:val="baseline"/>
        <w:rPr>
          <w:rFonts w:ascii="Segoe UI" w:hAnsi="Segoe UI" w:cs="Segoe UI"/>
          <w:sz w:val="28"/>
          <w:szCs w:val="28"/>
        </w:rPr>
      </w:pPr>
    </w:p>
    <w:p w14:paraId="6B1C6779" w14:textId="6C03F69E" w:rsidR="000E116F" w:rsidRPr="00C114F4" w:rsidRDefault="000E116F" w:rsidP="000E116F">
      <w:pPr>
        <w:spacing w:line="360" w:lineRule="atLeast"/>
        <w:jc w:val="both"/>
        <w:textAlignment w:val="baseline"/>
        <w:rPr>
          <w:rFonts w:ascii="Segoe UI" w:hAnsi="Segoe UI" w:cs="Segoe UI"/>
          <w:sz w:val="28"/>
          <w:szCs w:val="28"/>
        </w:rPr>
      </w:pPr>
      <w:r w:rsidRPr="00C114F4">
        <w:rPr>
          <w:rFonts w:ascii="Segoe UI" w:hAnsi="Segoe UI" w:cs="Segoe UI"/>
          <w:b/>
          <w:bCs/>
          <w:sz w:val="28"/>
          <w:szCs w:val="28"/>
        </w:rPr>
        <w:t>SENSITIVITY:</w:t>
      </w:r>
      <w:r w:rsidRPr="00C114F4">
        <w:rPr>
          <w:rFonts w:ascii="Segoe UI" w:hAnsi="Segoe UI" w:cs="Segoe UI"/>
          <w:sz w:val="28"/>
          <w:szCs w:val="28"/>
        </w:rPr>
        <w:t xml:space="preserve"> There is a lot happening in the world. On top of all the stuff that we can see, there are things that people are going through that are unseen. Be sensitive to the fact that there may be people who are really hurting or very </w:t>
      </w:r>
      <w:r w:rsidR="00C114F4" w:rsidRPr="00C114F4">
        <w:rPr>
          <w:rFonts w:ascii="Segoe UI" w:hAnsi="Segoe UI" w:cs="Segoe UI"/>
          <w:sz w:val="28"/>
          <w:szCs w:val="28"/>
        </w:rPr>
        <w:t>anxious,</w:t>
      </w:r>
      <w:r w:rsidRPr="00C114F4">
        <w:rPr>
          <w:rFonts w:ascii="Segoe UI" w:hAnsi="Segoe UI" w:cs="Segoe UI"/>
          <w:sz w:val="28"/>
          <w:szCs w:val="28"/>
        </w:rPr>
        <w:t xml:space="preserve"> stressed, scared, or angry.  </w:t>
      </w:r>
    </w:p>
    <w:p w14:paraId="3BBA6F1D" w14:textId="77777777" w:rsidR="000E116F" w:rsidRPr="00C114F4" w:rsidRDefault="000E116F" w:rsidP="000E116F">
      <w:pPr>
        <w:spacing w:line="360" w:lineRule="atLeast"/>
        <w:jc w:val="both"/>
        <w:textAlignment w:val="baseline"/>
        <w:rPr>
          <w:rFonts w:ascii="Segoe UI" w:hAnsi="Segoe UI" w:cs="Segoe UI"/>
          <w:sz w:val="28"/>
          <w:szCs w:val="28"/>
        </w:rPr>
      </w:pPr>
    </w:p>
    <w:p w14:paraId="7A458393" w14:textId="544CF80D" w:rsidR="000E116F" w:rsidRPr="00C114F4" w:rsidRDefault="000E116F" w:rsidP="000E116F">
      <w:pPr>
        <w:spacing w:line="360" w:lineRule="atLeast"/>
        <w:jc w:val="both"/>
        <w:textAlignment w:val="baseline"/>
        <w:rPr>
          <w:rFonts w:ascii="Segoe UI" w:hAnsi="Segoe UI" w:cs="Segoe UI"/>
          <w:sz w:val="28"/>
          <w:szCs w:val="28"/>
        </w:rPr>
      </w:pPr>
      <w:r w:rsidRPr="00C114F4">
        <w:rPr>
          <w:rFonts w:ascii="Segoe UI" w:hAnsi="Segoe UI" w:cs="Segoe UI"/>
          <w:b/>
          <w:bCs/>
          <w:sz w:val="28"/>
          <w:szCs w:val="28"/>
        </w:rPr>
        <w:t>FORMATION OVER INFORMATION:</w:t>
      </w:r>
      <w:r w:rsidRPr="00C114F4">
        <w:rPr>
          <w:rFonts w:ascii="Segoe UI" w:hAnsi="Segoe UI" w:cs="Segoe UI"/>
          <w:sz w:val="28"/>
          <w:szCs w:val="28"/>
        </w:rPr>
        <w:t xml:space="preserve"> My hope is that being a part of a</w:t>
      </w:r>
      <w:r w:rsidR="00032034" w:rsidRPr="00C114F4">
        <w:rPr>
          <w:rFonts w:ascii="Segoe UI" w:hAnsi="Segoe UI" w:cs="Segoe UI"/>
          <w:sz w:val="28"/>
          <w:szCs w:val="28"/>
        </w:rPr>
        <w:t>n MPC G</w:t>
      </w:r>
      <w:r w:rsidRPr="00C114F4">
        <w:rPr>
          <w:rFonts w:ascii="Segoe UI" w:hAnsi="Segoe UI" w:cs="Segoe UI"/>
          <w:sz w:val="28"/>
          <w:szCs w:val="28"/>
        </w:rPr>
        <w:t xml:space="preserve">rowth </w:t>
      </w:r>
      <w:r w:rsidR="00032034" w:rsidRPr="00C114F4">
        <w:rPr>
          <w:rFonts w:ascii="Segoe UI" w:hAnsi="Segoe UI" w:cs="Segoe UI"/>
          <w:sz w:val="28"/>
          <w:szCs w:val="28"/>
        </w:rPr>
        <w:t>G</w:t>
      </w:r>
      <w:r w:rsidRPr="00C114F4">
        <w:rPr>
          <w:rFonts w:ascii="Segoe UI" w:hAnsi="Segoe UI" w:cs="Segoe UI"/>
          <w:sz w:val="28"/>
          <w:szCs w:val="28"/>
        </w:rPr>
        <w:t>roup shape</w:t>
      </w:r>
      <w:r w:rsidR="00032034" w:rsidRPr="00C114F4">
        <w:rPr>
          <w:rFonts w:ascii="Segoe UI" w:hAnsi="Segoe UI" w:cs="Segoe UI"/>
          <w:sz w:val="28"/>
          <w:szCs w:val="28"/>
        </w:rPr>
        <w:t>s</w:t>
      </w:r>
      <w:r w:rsidRPr="00C114F4">
        <w:rPr>
          <w:rFonts w:ascii="Segoe UI" w:hAnsi="Segoe UI" w:cs="Segoe UI"/>
          <w:sz w:val="28"/>
          <w:szCs w:val="28"/>
        </w:rPr>
        <w:t xml:space="preserve"> you into a more faithful follower of Jesus – and not just an accumulation of more information about Jesus. What are your thoughts on this? How does this </w:t>
      </w:r>
      <w:proofErr w:type="gramStart"/>
      <w:r w:rsidRPr="00C114F4">
        <w:rPr>
          <w:rFonts w:ascii="Segoe UI" w:hAnsi="Segoe UI" w:cs="Segoe UI"/>
          <w:sz w:val="28"/>
          <w:szCs w:val="28"/>
        </w:rPr>
        <w:t>inform</w:t>
      </w:r>
      <w:proofErr w:type="gramEnd"/>
      <w:r w:rsidRPr="00C114F4">
        <w:rPr>
          <w:rFonts w:ascii="Segoe UI" w:hAnsi="Segoe UI" w:cs="Segoe UI"/>
          <w:sz w:val="28"/>
          <w:szCs w:val="28"/>
        </w:rPr>
        <w:t xml:space="preserve"> how you spend your time together</w:t>
      </w:r>
      <w:r w:rsidR="00032034" w:rsidRPr="00C114F4">
        <w:rPr>
          <w:rFonts w:ascii="Segoe UI" w:hAnsi="Segoe UI" w:cs="Segoe UI"/>
          <w:sz w:val="28"/>
          <w:szCs w:val="28"/>
        </w:rPr>
        <w:t>?</w:t>
      </w:r>
      <w:r w:rsidRPr="00C114F4">
        <w:rPr>
          <w:rFonts w:ascii="Segoe UI" w:hAnsi="Segoe UI" w:cs="Segoe UI"/>
          <w:sz w:val="28"/>
          <w:szCs w:val="28"/>
        </w:rPr>
        <w:t xml:space="preserve"> </w:t>
      </w:r>
    </w:p>
    <w:p w14:paraId="57D588A6" w14:textId="77777777" w:rsidR="000E116F" w:rsidRDefault="000E116F" w:rsidP="000E116F">
      <w:pPr>
        <w:spacing w:line="360" w:lineRule="atLeast"/>
        <w:jc w:val="both"/>
        <w:textAlignment w:val="baseline"/>
        <w:rPr>
          <w:rFonts w:ascii="Segoe UI" w:hAnsi="Segoe UI" w:cs="Segoe UI"/>
        </w:rPr>
      </w:pPr>
    </w:p>
    <w:p w14:paraId="5466D3DB" w14:textId="77777777" w:rsidR="00C114F4" w:rsidRDefault="00C114F4" w:rsidP="000E116F">
      <w:pPr>
        <w:spacing w:line="360" w:lineRule="atLeast"/>
        <w:jc w:val="both"/>
        <w:textAlignment w:val="baseline"/>
        <w:rPr>
          <w:rFonts w:ascii="Segoe UI" w:hAnsi="Segoe UI" w:cs="Segoe UI"/>
        </w:rPr>
      </w:pPr>
    </w:p>
    <w:p w14:paraId="5C2AD526" w14:textId="77777777" w:rsidR="00C114F4" w:rsidRDefault="00C114F4" w:rsidP="000E116F">
      <w:pPr>
        <w:spacing w:line="360" w:lineRule="atLeast"/>
        <w:jc w:val="both"/>
        <w:textAlignment w:val="baseline"/>
        <w:rPr>
          <w:rFonts w:ascii="Segoe UI" w:hAnsi="Segoe UI" w:cs="Segoe UI"/>
        </w:rPr>
      </w:pPr>
    </w:p>
    <w:p w14:paraId="5C06E161" w14:textId="7581CAD8" w:rsidR="00C114F4" w:rsidRDefault="00FF1C4C" w:rsidP="00FF1C4C">
      <w:pPr>
        <w:spacing w:line="360" w:lineRule="atLeast"/>
        <w:jc w:val="center"/>
        <w:textAlignment w:val="baseline"/>
        <w:rPr>
          <w:rFonts w:ascii="Segoe UI" w:hAnsi="Segoe UI" w:cs="Segoe UI"/>
        </w:rPr>
      </w:pPr>
      <w:r>
        <w:rPr>
          <w:rFonts w:ascii="Segoe UI" w:hAnsi="Segoe UI" w:cs="Segoe UI"/>
          <w:noProof/>
          <w14:ligatures w14:val="standardContextual"/>
        </w:rPr>
        <w:lastRenderedPageBreak/>
        <w:drawing>
          <wp:inline distT="0" distB="0" distL="0" distR="0" wp14:anchorId="0F4FC53F" wp14:editId="32E75EE6">
            <wp:extent cx="6858000" cy="1714500"/>
            <wp:effectExtent l="0" t="0" r="0" b="0"/>
            <wp:docPr id="2147361711" name="Picture 1" descr="A green landscape with white text with Hollywood Sign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61711" name="Picture 1" descr="A green landscape with white text with Hollywood Sign in the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858000" cy="1714500"/>
                    </a:xfrm>
                    <a:prstGeom prst="rect">
                      <a:avLst/>
                    </a:prstGeom>
                  </pic:spPr>
                </pic:pic>
              </a:graphicData>
            </a:graphic>
          </wp:inline>
        </w:drawing>
      </w:r>
    </w:p>
    <w:p w14:paraId="35E83806" w14:textId="77777777" w:rsidR="000E116F" w:rsidRPr="00C114F4" w:rsidRDefault="000E116F" w:rsidP="000E116F">
      <w:pPr>
        <w:rPr>
          <w:rFonts w:ascii="Segoe UI" w:hAnsi="Segoe UI" w:cs="Segoe UI"/>
        </w:rPr>
      </w:pPr>
    </w:p>
    <w:p w14:paraId="5ACFA079" w14:textId="77777777" w:rsidR="00032034" w:rsidRPr="00C114F4" w:rsidRDefault="00032034" w:rsidP="00032034">
      <w:pPr>
        <w:jc w:val="center"/>
        <w:rPr>
          <w:rFonts w:ascii="Segoe UI" w:hAnsi="Segoe UI" w:cs="Segoe UI"/>
          <w:b/>
          <w:bCs/>
        </w:rPr>
      </w:pPr>
      <w:r w:rsidRPr="00C114F4">
        <w:rPr>
          <w:rFonts w:ascii="Segoe UI" w:hAnsi="Segoe UI" w:cs="Segoe UI"/>
          <w:b/>
          <w:bCs/>
        </w:rPr>
        <w:t>“Blessed are the Poor in Spirit”</w:t>
      </w:r>
    </w:p>
    <w:p w14:paraId="6A4C3006" w14:textId="4851B699" w:rsidR="00032034" w:rsidRPr="00C114F4" w:rsidRDefault="00032034" w:rsidP="00032034">
      <w:pPr>
        <w:pStyle w:val="NoSpacing"/>
        <w:jc w:val="center"/>
        <w:rPr>
          <w:rFonts w:ascii="Segoe UI" w:hAnsi="Segoe UI" w:cs="Segoe UI"/>
          <w:b/>
          <w:bCs/>
        </w:rPr>
      </w:pPr>
      <w:r w:rsidRPr="00C114F4">
        <w:rPr>
          <w:rFonts w:ascii="Segoe UI" w:hAnsi="Segoe UI" w:cs="Segoe UI"/>
          <w:b/>
          <w:bCs/>
          <w:color w:val="000000"/>
          <w:shd w:val="clear" w:color="auto" w:fill="FFFFFF"/>
        </w:rPr>
        <w:t xml:space="preserve">Week </w:t>
      </w:r>
      <w:r w:rsidR="00C114F4">
        <w:rPr>
          <w:rFonts w:ascii="Segoe UI" w:hAnsi="Segoe UI" w:cs="Segoe UI"/>
          <w:b/>
          <w:bCs/>
          <w:color w:val="000000"/>
          <w:shd w:val="clear" w:color="auto" w:fill="FFFFFF"/>
        </w:rPr>
        <w:t>1</w:t>
      </w:r>
      <w:r w:rsidRPr="00C114F4">
        <w:rPr>
          <w:rFonts w:ascii="Segoe UI" w:hAnsi="Segoe UI" w:cs="Segoe UI"/>
          <w:b/>
          <w:bCs/>
          <w:color w:val="000000"/>
          <w:shd w:val="clear" w:color="auto" w:fill="FFFFFF"/>
        </w:rPr>
        <w:t xml:space="preserve"> in a 9-week Series</w:t>
      </w:r>
    </w:p>
    <w:p w14:paraId="07DB4FDE" w14:textId="77777777" w:rsidR="00032034" w:rsidRPr="00C114F4" w:rsidRDefault="00032034" w:rsidP="00032034">
      <w:pPr>
        <w:pStyle w:val="NoSpacing"/>
        <w:rPr>
          <w:rFonts w:ascii="Segoe UI" w:hAnsi="Segoe UI" w:cs="Segoe UI"/>
        </w:rPr>
      </w:pPr>
    </w:p>
    <w:p w14:paraId="0393AA87" w14:textId="77777777" w:rsidR="00032034" w:rsidRPr="00C114F4" w:rsidRDefault="00032034" w:rsidP="00032034">
      <w:pPr>
        <w:pStyle w:val="NoSpacing"/>
        <w:rPr>
          <w:rFonts w:ascii="Segoe UI" w:hAnsi="Segoe UI" w:cs="Segoe UI"/>
        </w:rPr>
      </w:pPr>
      <w:r w:rsidRPr="00C114F4">
        <w:rPr>
          <w:rFonts w:ascii="Segoe UI" w:hAnsi="Segoe UI" w:cs="Segoe UI"/>
        </w:rPr>
        <w:t xml:space="preserve">Preached: </w:t>
      </w:r>
      <w:r w:rsidRPr="00C114F4">
        <w:rPr>
          <w:rFonts w:ascii="Segoe UI" w:hAnsi="Segoe UI" w:cs="Segoe UI"/>
        </w:rPr>
        <w:tab/>
        <w:t>February 23, 2025</w:t>
      </w:r>
    </w:p>
    <w:p w14:paraId="5301BD55" w14:textId="77777777" w:rsidR="00032034" w:rsidRPr="00C114F4" w:rsidRDefault="00032034" w:rsidP="00032034">
      <w:pPr>
        <w:rPr>
          <w:rFonts w:ascii="Segoe UI" w:hAnsi="Segoe UI" w:cs="Segoe UI"/>
        </w:rPr>
      </w:pPr>
      <w:r w:rsidRPr="00C114F4">
        <w:rPr>
          <w:rFonts w:ascii="Segoe UI" w:hAnsi="Segoe UI" w:cs="Segoe UI"/>
        </w:rPr>
        <w:t>Scripture:</w:t>
      </w:r>
      <w:r w:rsidRPr="00C114F4">
        <w:rPr>
          <w:rFonts w:ascii="Segoe UI" w:hAnsi="Segoe UI" w:cs="Segoe UI"/>
        </w:rPr>
        <w:tab/>
      </w:r>
      <w:r w:rsidRPr="00C114F4">
        <w:rPr>
          <w:rFonts w:ascii="Segoe UI" w:hAnsi="Segoe UI" w:cs="Segoe UI"/>
          <w:color w:val="000000"/>
        </w:rPr>
        <w:t>Matthew 5:3</w:t>
      </w:r>
    </w:p>
    <w:p w14:paraId="04C939E1" w14:textId="3D0564DC" w:rsidR="00032034" w:rsidRPr="00C114F4" w:rsidRDefault="00032034" w:rsidP="00032034">
      <w:pPr>
        <w:pStyle w:val="NoSpacing"/>
        <w:rPr>
          <w:rFonts w:ascii="Segoe UI" w:hAnsi="Segoe UI" w:cs="Segoe UI"/>
          <w:b/>
          <w:bCs/>
        </w:rPr>
      </w:pPr>
      <w:r w:rsidRPr="00C114F4">
        <w:rPr>
          <w:rFonts w:ascii="Segoe UI" w:hAnsi="Segoe UI" w:cs="Segoe UI"/>
        </w:rPr>
        <w:t>Series:</w:t>
      </w:r>
      <w:r w:rsidRPr="00C114F4">
        <w:rPr>
          <w:rFonts w:ascii="Segoe UI" w:hAnsi="Segoe UI" w:cs="Segoe UI"/>
        </w:rPr>
        <w:tab/>
      </w:r>
      <w:r w:rsidR="00C114F4">
        <w:rPr>
          <w:rFonts w:ascii="Segoe UI" w:hAnsi="Segoe UI" w:cs="Segoe UI"/>
        </w:rPr>
        <w:tab/>
      </w:r>
      <w:r w:rsidRPr="00C114F4">
        <w:rPr>
          <w:rFonts w:ascii="Segoe UI" w:hAnsi="Segoe UI" w:cs="Segoe UI"/>
        </w:rPr>
        <w:t xml:space="preserve">“The Beatitudes” – Week </w:t>
      </w:r>
      <w:r w:rsidR="00C114F4">
        <w:rPr>
          <w:rFonts w:ascii="Segoe UI" w:hAnsi="Segoe UI" w:cs="Segoe UI"/>
        </w:rPr>
        <w:t>1</w:t>
      </w:r>
      <w:r w:rsidRPr="00C114F4">
        <w:rPr>
          <w:rFonts w:ascii="Segoe UI" w:hAnsi="Segoe UI" w:cs="Segoe UI"/>
        </w:rPr>
        <w:t xml:space="preserve"> of 9</w:t>
      </w:r>
    </w:p>
    <w:p w14:paraId="05E5A311" w14:textId="77777777" w:rsidR="000E116F" w:rsidRPr="00C114F4" w:rsidRDefault="000E116F" w:rsidP="000E116F">
      <w:pPr>
        <w:rPr>
          <w:rFonts w:ascii="Segoe UI" w:hAnsi="Segoe UI" w:cs="Segoe UI"/>
        </w:rPr>
      </w:pPr>
    </w:p>
    <w:p w14:paraId="55AD7288" w14:textId="77777777" w:rsidR="000E116F" w:rsidRPr="00C114F4" w:rsidRDefault="000E116F" w:rsidP="000E116F">
      <w:pPr>
        <w:rPr>
          <w:rFonts w:ascii="Segoe UI" w:hAnsi="Segoe UI" w:cs="Segoe UI"/>
          <w:b/>
          <w:bCs/>
        </w:rPr>
      </w:pPr>
      <w:r w:rsidRPr="00C114F4">
        <w:rPr>
          <w:rFonts w:ascii="Segoe UI" w:hAnsi="Segoe UI" w:cs="Segoe UI"/>
          <w:b/>
          <w:bCs/>
        </w:rPr>
        <w:t>SECTION 1 – CONVERSATION ABOUT GROWTH GROUP GUIDELINES</w:t>
      </w:r>
    </w:p>
    <w:p w14:paraId="7A0F9D73" w14:textId="77777777" w:rsidR="000E116F" w:rsidRPr="00C114F4" w:rsidRDefault="000E116F" w:rsidP="000E116F">
      <w:pPr>
        <w:rPr>
          <w:rFonts w:ascii="Segoe UI" w:hAnsi="Segoe UI" w:cs="Segoe UI"/>
        </w:rPr>
      </w:pPr>
    </w:p>
    <w:p w14:paraId="7182C9DB" w14:textId="595BC065" w:rsidR="000E116F" w:rsidRPr="00C114F4" w:rsidRDefault="000E116F" w:rsidP="000E116F">
      <w:pPr>
        <w:rPr>
          <w:rFonts w:ascii="Segoe UI" w:hAnsi="Segoe UI" w:cs="Segoe UI"/>
          <w:b/>
          <w:bCs/>
        </w:rPr>
      </w:pPr>
      <w:r w:rsidRPr="00C114F4">
        <w:rPr>
          <w:rFonts w:ascii="Segoe UI" w:hAnsi="Segoe UI" w:cs="Segoe UI"/>
          <w:b/>
          <w:bCs/>
        </w:rPr>
        <w:t xml:space="preserve">SECTION </w:t>
      </w:r>
      <w:r w:rsidR="00032034" w:rsidRPr="00C114F4">
        <w:rPr>
          <w:rFonts w:ascii="Segoe UI" w:hAnsi="Segoe UI" w:cs="Segoe UI"/>
          <w:b/>
          <w:bCs/>
        </w:rPr>
        <w:t>2</w:t>
      </w:r>
      <w:r w:rsidRPr="00C114F4">
        <w:rPr>
          <w:rFonts w:ascii="Segoe UI" w:hAnsi="Segoe UI" w:cs="Segoe UI"/>
          <w:b/>
          <w:bCs/>
        </w:rPr>
        <w:t xml:space="preserve"> – GROWTH GROUP QUESTIONS</w:t>
      </w:r>
    </w:p>
    <w:p w14:paraId="69D48999" w14:textId="77777777" w:rsidR="00032034" w:rsidRPr="00C114F4" w:rsidRDefault="00032034" w:rsidP="00032034">
      <w:pPr>
        <w:pStyle w:val="ListParagraph"/>
        <w:numPr>
          <w:ilvl w:val="0"/>
          <w:numId w:val="2"/>
        </w:numPr>
        <w:pBdr>
          <w:top w:val="nil"/>
          <w:left w:val="nil"/>
          <w:bottom w:val="nil"/>
          <w:right w:val="nil"/>
          <w:between w:val="nil"/>
        </w:pBdr>
        <w:rPr>
          <w:rFonts w:ascii="Segoe UI" w:hAnsi="Segoe UI" w:cs="Segoe UI"/>
        </w:rPr>
      </w:pPr>
      <w:r w:rsidRPr="00C114F4">
        <w:rPr>
          <w:rFonts w:ascii="Segoe UI" w:hAnsi="Segoe UI" w:cs="Segoe UI"/>
        </w:rPr>
        <w:t>What is the best lesson you have ever been taught in a classroom? Who was the teacher? Why was the teaching so impactful for you?</w:t>
      </w:r>
    </w:p>
    <w:p w14:paraId="7192578F" w14:textId="6CF425BC" w:rsidR="000E116F" w:rsidRDefault="000E116F" w:rsidP="00032034">
      <w:pPr>
        <w:pStyle w:val="ListParagraph"/>
        <w:pBdr>
          <w:top w:val="nil"/>
          <w:left w:val="nil"/>
          <w:bottom w:val="nil"/>
          <w:right w:val="nil"/>
          <w:between w:val="nil"/>
        </w:pBdr>
        <w:rPr>
          <w:rFonts w:ascii="Segoe UI" w:hAnsi="Segoe UI" w:cs="Segoe UI"/>
        </w:rPr>
      </w:pPr>
    </w:p>
    <w:p w14:paraId="46635D03" w14:textId="77777777" w:rsidR="00C114F4" w:rsidRDefault="00C114F4" w:rsidP="00032034">
      <w:pPr>
        <w:pStyle w:val="ListParagraph"/>
        <w:pBdr>
          <w:top w:val="nil"/>
          <w:left w:val="nil"/>
          <w:bottom w:val="nil"/>
          <w:right w:val="nil"/>
          <w:between w:val="nil"/>
        </w:pBdr>
        <w:rPr>
          <w:rFonts w:ascii="Segoe UI" w:hAnsi="Segoe UI" w:cs="Segoe UI"/>
        </w:rPr>
      </w:pPr>
    </w:p>
    <w:p w14:paraId="7C45C1BE" w14:textId="77777777" w:rsidR="00C114F4" w:rsidRPr="00C114F4" w:rsidRDefault="00C114F4" w:rsidP="00032034">
      <w:pPr>
        <w:pStyle w:val="ListParagraph"/>
        <w:pBdr>
          <w:top w:val="nil"/>
          <w:left w:val="nil"/>
          <w:bottom w:val="nil"/>
          <w:right w:val="nil"/>
          <w:between w:val="nil"/>
        </w:pBdr>
        <w:rPr>
          <w:rFonts w:ascii="Segoe UI" w:hAnsi="Segoe UI" w:cs="Segoe UI"/>
        </w:rPr>
      </w:pPr>
    </w:p>
    <w:p w14:paraId="3AD25435" w14:textId="477D1AA5" w:rsidR="00032034" w:rsidRPr="00C114F4" w:rsidRDefault="00032034" w:rsidP="00032034">
      <w:pPr>
        <w:pStyle w:val="ListParagraph"/>
        <w:numPr>
          <w:ilvl w:val="0"/>
          <w:numId w:val="2"/>
        </w:numPr>
        <w:pBdr>
          <w:top w:val="nil"/>
          <w:left w:val="nil"/>
          <w:bottom w:val="nil"/>
          <w:right w:val="nil"/>
          <w:between w:val="nil"/>
        </w:pBdr>
        <w:rPr>
          <w:rFonts w:ascii="Segoe UI" w:hAnsi="Segoe UI" w:cs="Segoe UI"/>
        </w:rPr>
      </w:pPr>
      <w:r w:rsidRPr="00C114F4">
        <w:rPr>
          <w:rFonts w:ascii="Segoe UI" w:hAnsi="Segoe UI" w:cs="Segoe UI"/>
        </w:rPr>
        <w:t xml:space="preserve">Have you heard of these “Beatitudes” before? As you read or hear them for the first time OR as you hear them again – what is your initial response? Does a particular phrase stick out to you? </w:t>
      </w:r>
    </w:p>
    <w:p w14:paraId="002EEB74" w14:textId="77777777" w:rsidR="00032034" w:rsidRDefault="00032034" w:rsidP="00032034">
      <w:pPr>
        <w:pBdr>
          <w:top w:val="nil"/>
          <w:left w:val="nil"/>
          <w:bottom w:val="nil"/>
          <w:right w:val="nil"/>
          <w:between w:val="nil"/>
        </w:pBdr>
        <w:rPr>
          <w:rFonts w:ascii="Segoe UI" w:hAnsi="Segoe UI" w:cs="Segoe UI"/>
        </w:rPr>
      </w:pPr>
    </w:p>
    <w:p w14:paraId="3207C4B3" w14:textId="77777777" w:rsidR="00C114F4" w:rsidRDefault="00C114F4" w:rsidP="00032034">
      <w:pPr>
        <w:pBdr>
          <w:top w:val="nil"/>
          <w:left w:val="nil"/>
          <w:bottom w:val="nil"/>
          <w:right w:val="nil"/>
          <w:between w:val="nil"/>
        </w:pBdr>
        <w:rPr>
          <w:rFonts w:ascii="Segoe UI" w:hAnsi="Segoe UI" w:cs="Segoe UI"/>
        </w:rPr>
      </w:pPr>
    </w:p>
    <w:p w14:paraId="186E7E8B" w14:textId="77777777" w:rsidR="00C114F4" w:rsidRPr="00C114F4" w:rsidRDefault="00C114F4" w:rsidP="00032034">
      <w:pPr>
        <w:pBdr>
          <w:top w:val="nil"/>
          <w:left w:val="nil"/>
          <w:bottom w:val="nil"/>
          <w:right w:val="nil"/>
          <w:between w:val="nil"/>
        </w:pBdr>
        <w:rPr>
          <w:rFonts w:ascii="Segoe UI" w:hAnsi="Segoe UI" w:cs="Segoe UI"/>
        </w:rPr>
      </w:pPr>
    </w:p>
    <w:p w14:paraId="0BED732C" w14:textId="42C7BABD" w:rsidR="00032034" w:rsidRPr="00C114F4" w:rsidRDefault="00032034" w:rsidP="00032034">
      <w:pPr>
        <w:pStyle w:val="ListParagraph"/>
        <w:numPr>
          <w:ilvl w:val="0"/>
          <w:numId w:val="2"/>
        </w:numPr>
        <w:pBdr>
          <w:top w:val="nil"/>
          <w:left w:val="nil"/>
          <w:bottom w:val="nil"/>
          <w:right w:val="nil"/>
          <w:between w:val="nil"/>
        </w:pBdr>
        <w:rPr>
          <w:rFonts w:ascii="Segoe UI" w:hAnsi="Segoe UI" w:cs="Segoe UI"/>
        </w:rPr>
      </w:pPr>
      <w:r w:rsidRPr="00C114F4">
        <w:rPr>
          <w:rFonts w:ascii="Segoe UI" w:hAnsi="Segoe UI" w:cs="Segoe UI"/>
        </w:rPr>
        <w:t xml:space="preserve">Take a moment and have someone in your group read the Beatitudes – (Matthew 5:1-12) out loud and then see if someone else in the group has them in a different translation and read those aloud. What do you hear? What differences are there between the translations? </w:t>
      </w:r>
    </w:p>
    <w:p w14:paraId="33AF768A" w14:textId="77777777" w:rsidR="00032034" w:rsidRDefault="00032034" w:rsidP="00032034">
      <w:pPr>
        <w:pBdr>
          <w:top w:val="nil"/>
          <w:left w:val="nil"/>
          <w:bottom w:val="nil"/>
          <w:right w:val="nil"/>
          <w:between w:val="nil"/>
        </w:pBdr>
        <w:rPr>
          <w:rFonts w:ascii="Segoe UI" w:hAnsi="Segoe UI" w:cs="Segoe UI"/>
        </w:rPr>
      </w:pPr>
    </w:p>
    <w:p w14:paraId="367B80BF" w14:textId="77777777" w:rsidR="00C114F4" w:rsidRDefault="00C114F4" w:rsidP="00032034">
      <w:pPr>
        <w:pBdr>
          <w:top w:val="nil"/>
          <w:left w:val="nil"/>
          <w:bottom w:val="nil"/>
          <w:right w:val="nil"/>
          <w:between w:val="nil"/>
        </w:pBdr>
        <w:rPr>
          <w:rFonts w:ascii="Segoe UI" w:hAnsi="Segoe UI" w:cs="Segoe UI"/>
        </w:rPr>
      </w:pPr>
    </w:p>
    <w:p w14:paraId="160132D5" w14:textId="77777777" w:rsidR="00C114F4" w:rsidRPr="00C114F4" w:rsidRDefault="00C114F4" w:rsidP="00032034">
      <w:pPr>
        <w:pBdr>
          <w:top w:val="nil"/>
          <w:left w:val="nil"/>
          <w:bottom w:val="nil"/>
          <w:right w:val="nil"/>
          <w:between w:val="nil"/>
        </w:pBdr>
        <w:rPr>
          <w:rFonts w:ascii="Segoe UI" w:hAnsi="Segoe UI" w:cs="Segoe UI"/>
        </w:rPr>
      </w:pPr>
    </w:p>
    <w:p w14:paraId="40EDAD15" w14:textId="2331748A" w:rsidR="00032034" w:rsidRPr="00C114F4" w:rsidRDefault="00032034" w:rsidP="00032034">
      <w:pPr>
        <w:pStyle w:val="ListParagraph"/>
        <w:numPr>
          <w:ilvl w:val="0"/>
          <w:numId w:val="2"/>
        </w:numPr>
        <w:pBdr>
          <w:top w:val="nil"/>
          <w:left w:val="nil"/>
          <w:bottom w:val="nil"/>
          <w:right w:val="nil"/>
          <w:between w:val="nil"/>
        </w:pBdr>
        <w:rPr>
          <w:rFonts w:ascii="Segoe UI" w:hAnsi="Segoe UI" w:cs="Segoe UI"/>
        </w:rPr>
      </w:pPr>
      <w:r w:rsidRPr="00C114F4">
        <w:rPr>
          <w:rFonts w:ascii="Segoe UI" w:hAnsi="Segoe UI" w:cs="Segoe UI"/>
        </w:rPr>
        <w:t>When Pastor Keenan preached, he suggested an alternate translation of the word blessed. He suggested – “the good life is for those who</w:t>
      </w:r>
      <w:r w:rsidR="00C114F4">
        <w:rPr>
          <w:rFonts w:ascii="Segoe UI" w:hAnsi="Segoe UI" w:cs="Segoe UI"/>
        </w:rPr>
        <w:t>.</w:t>
      </w:r>
      <w:r w:rsidRPr="00C114F4">
        <w:rPr>
          <w:rFonts w:ascii="Segoe UI" w:hAnsi="Segoe UI" w:cs="Segoe UI"/>
        </w:rPr>
        <w:t xml:space="preserve">” What do you think of that suggestion? How does it change what Jesus is saying? Helpful? More confusing? </w:t>
      </w:r>
    </w:p>
    <w:p w14:paraId="7D47DDDF" w14:textId="77777777" w:rsidR="00032034" w:rsidRDefault="00032034" w:rsidP="00032034">
      <w:pPr>
        <w:pBdr>
          <w:top w:val="nil"/>
          <w:left w:val="nil"/>
          <w:bottom w:val="nil"/>
          <w:right w:val="nil"/>
          <w:between w:val="nil"/>
        </w:pBdr>
        <w:rPr>
          <w:rFonts w:ascii="Segoe UI" w:hAnsi="Segoe UI" w:cs="Segoe UI"/>
        </w:rPr>
      </w:pPr>
    </w:p>
    <w:p w14:paraId="00713626" w14:textId="77777777" w:rsidR="00C114F4" w:rsidRPr="00C114F4" w:rsidRDefault="00C114F4" w:rsidP="00032034">
      <w:pPr>
        <w:pBdr>
          <w:top w:val="nil"/>
          <w:left w:val="nil"/>
          <w:bottom w:val="nil"/>
          <w:right w:val="nil"/>
          <w:between w:val="nil"/>
        </w:pBdr>
        <w:rPr>
          <w:rFonts w:ascii="Segoe UI" w:hAnsi="Segoe UI" w:cs="Segoe UI"/>
        </w:rPr>
      </w:pPr>
    </w:p>
    <w:p w14:paraId="0B281976" w14:textId="79DF4C01" w:rsidR="00032034" w:rsidRPr="00FF1C4C" w:rsidRDefault="00032034" w:rsidP="00FF1C4C">
      <w:pPr>
        <w:pStyle w:val="ListParagraph"/>
        <w:numPr>
          <w:ilvl w:val="0"/>
          <w:numId w:val="2"/>
        </w:numPr>
        <w:pBdr>
          <w:top w:val="nil"/>
          <w:left w:val="nil"/>
          <w:bottom w:val="nil"/>
          <w:right w:val="nil"/>
          <w:between w:val="nil"/>
        </w:pBdr>
        <w:rPr>
          <w:rFonts w:ascii="Segoe UI" w:hAnsi="Segoe UI" w:cs="Segoe UI"/>
        </w:rPr>
      </w:pPr>
      <w:r w:rsidRPr="00C114F4">
        <w:rPr>
          <w:rFonts w:ascii="Segoe UI" w:hAnsi="Segoe UI" w:cs="Segoe UI"/>
        </w:rPr>
        <w:t>When you hear “poor in spirit,” what comes to mind for you? When is a time in your life when you were, “poor in spirit?” What did/does that look like / feel li</w:t>
      </w:r>
      <w:r w:rsidR="00C114F4">
        <w:rPr>
          <w:rFonts w:ascii="Segoe UI" w:hAnsi="Segoe UI" w:cs="Segoe UI"/>
        </w:rPr>
        <w:t>k</w:t>
      </w:r>
      <w:r w:rsidRPr="00C114F4">
        <w:rPr>
          <w:rFonts w:ascii="Segoe UI" w:hAnsi="Segoe UI" w:cs="Segoe UI"/>
        </w:rPr>
        <w:t>e? What does the Kingdom of Heaven look like?</w:t>
      </w:r>
    </w:p>
    <w:p w14:paraId="7E497A14" w14:textId="77777777" w:rsidR="00C114F4" w:rsidRPr="00FF1C4C" w:rsidRDefault="00C114F4" w:rsidP="00FF1C4C">
      <w:pPr>
        <w:rPr>
          <w:rFonts w:ascii="Segoe UI" w:hAnsi="Segoe UI" w:cs="Segoe UI"/>
        </w:rPr>
      </w:pPr>
    </w:p>
    <w:p w14:paraId="1F57ECE7" w14:textId="7A45DB44" w:rsidR="00032034" w:rsidRPr="00C114F4" w:rsidRDefault="00032034" w:rsidP="00032034">
      <w:pPr>
        <w:pStyle w:val="ListParagraph"/>
        <w:numPr>
          <w:ilvl w:val="0"/>
          <w:numId w:val="2"/>
        </w:numPr>
        <w:rPr>
          <w:rFonts w:ascii="Segoe UI" w:hAnsi="Segoe UI" w:cs="Segoe UI"/>
        </w:rPr>
      </w:pPr>
      <w:r w:rsidRPr="00C114F4">
        <w:rPr>
          <w:rFonts w:ascii="Segoe UI" w:hAnsi="Segoe UI" w:cs="Segoe UI"/>
        </w:rPr>
        <w:t xml:space="preserve">If you were to finish this phrase, “the good life is for those who….”  How would you complete this phrase? </w:t>
      </w:r>
    </w:p>
    <w:p w14:paraId="77289912" w14:textId="77777777" w:rsidR="00032034" w:rsidRDefault="00032034" w:rsidP="00032034">
      <w:pPr>
        <w:pBdr>
          <w:top w:val="nil"/>
          <w:left w:val="nil"/>
          <w:bottom w:val="nil"/>
          <w:right w:val="nil"/>
          <w:between w:val="nil"/>
        </w:pBdr>
        <w:ind w:left="360"/>
        <w:rPr>
          <w:rFonts w:ascii="Segoe UI" w:hAnsi="Segoe UI" w:cs="Segoe UI"/>
        </w:rPr>
      </w:pPr>
    </w:p>
    <w:p w14:paraId="39D95961" w14:textId="77777777" w:rsidR="00C114F4" w:rsidRDefault="00C114F4" w:rsidP="00032034">
      <w:pPr>
        <w:pBdr>
          <w:top w:val="nil"/>
          <w:left w:val="nil"/>
          <w:bottom w:val="nil"/>
          <w:right w:val="nil"/>
          <w:between w:val="nil"/>
        </w:pBdr>
        <w:ind w:left="360"/>
        <w:rPr>
          <w:rFonts w:ascii="Segoe UI" w:hAnsi="Segoe UI" w:cs="Segoe UI"/>
        </w:rPr>
      </w:pPr>
    </w:p>
    <w:p w14:paraId="4DC8CC2C" w14:textId="77777777" w:rsidR="00C114F4" w:rsidRPr="00C114F4" w:rsidRDefault="00C114F4" w:rsidP="00032034">
      <w:pPr>
        <w:pBdr>
          <w:top w:val="nil"/>
          <w:left w:val="nil"/>
          <w:bottom w:val="nil"/>
          <w:right w:val="nil"/>
          <w:between w:val="nil"/>
        </w:pBdr>
        <w:ind w:left="360"/>
        <w:rPr>
          <w:rFonts w:ascii="Segoe UI" w:hAnsi="Segoe UI" w:cs="Segoe UI"/>
        </w:rPr>
      </w:pPr>
    </w:p>
    <w:p w14:paraId="2F5DCDB2" w14:textId="4D755E6B" w:rsidR="000E116F" w:rsidRPr="00C114F4" w:rsidRDefault="000E116F" w:rsidP="000E116F">
      <w:pPr>
        <w:rPr>
          <w:rFonts w:ascii="Segoe UI" w:hAnsi="Segoe UI" w:cs="Segoe UI"/>
          <w:b/>
          <w:bCs/>
        </w:rPr>
      </w:pPr>
      <w:r w:rsidRPr="00C114F4">
        <w:rPr>
          <w:rFonts w:ascii="Segoe UI" w:hAnsi="Segoe UI" w:cs="Segoe UI"/>
          <w:b/>
          <w:bCs/>
        </w:rPr>
        <w:t xml:space="preserve">SECTION 3 – PRAYER </w:t>
      </w:r>
    </w:p>
    <w:p w14:paraId="5A109260" w14:textId="062FCBFF" w:rsidR="00032034" w:rsidRPr="00C114F4" w:rsidRDefault="00032034" w:rsidP="000E116F">
      <w:pPr>
        <w:rPr>
          <w:rFonts w:ascii="Segoe UI" w:hAnsi="Segoe UI" w:cs="Segoe UI"/>
        </w:rPr>
      </w:pPr>
      <w:r w:rsidRPr="00C114F4">
        <w:rPr>
          <w:rFonts w:ascii="Segoe UI" w:hAnsi="Segoe UI" w:cs="Segoe UI"/>
        </w:rPr>
        <w:t xml:space="preserve">Where do you need Jesus to meet you today as you are </w:t>
      </w:r>
      <w:proofErr w:type="gramStart"/>
      <w:r w:rsidRPr="00C114F4">
        <w:rPr>
          <w:rFonts w:ascii="Segoe UI" w:hAnsi="Segoe UI" w:cs="Segoe UI"/>
        </w:rPr>
        <w:t>gathered together</w:t>
      </w:r>
      <w:proofErr w:type="gramEnd"/>
      <w:r w:rsidRPr="00C114F4">
        <w:rPr>
          <w:rFonts w:ascii="Segoe UI" w:hAnsi="Segoe UI" w:cs="Segoe UI"/>
        </w:rPr>
        <w:t xml:space="preserve"> around God’s Word? How can others pray for you in asking him to meet you in your place of need? </w:t>
      </w:r>
    </w:p>
    <w:p w14:paraId="250AAB33" w14:textId="77777777" w:rsidR="00032034" w:rsidRPr="00C114F4" w:rsidRDefault="00032034" w:rsidP="000E116F">
      <w:pPr>
        <w:rPr>
          <w:rFonts w:ascii="Segoe UI" w:hAnsi="Segoe UI" w:cs="Segoe UI"/>
        </w:rPr>
      </w:pPr>
    </w:p>
    <w:p w14:paraId="602886E9" w14:textId="6DE6E1E7" w:rsidR="00032034" w:rsidRPr="00C114F4" w:rsidRDefault="00032034" w:rsidP="00032034">
      <w:pPr>
        <w:rPr>
          <w:rFonts w:ascii="Segoe UI" w:hAnsi="Segoe UI" w:cs="Segoe UI"/>
          <w:b/>
          <w:bCs/>
        </w:rPr>
      </w:pPr>
      <w:r w:rsidRPr="00C114F4">
        <w:rPr>
          <w:rFonts w:ascii="Segoe UI" w:hAnsi="Segoe UI" w:cs="Segoe UI"/>
          <w:b/>
          <w:bCs/>
        </w:rPr>
        <w:t>SECTION 4 – SPIRITUAL PRACTICE</w:t>
      </w:r>
    </w:p>
    <w:p w14:paraId="1A6B3B28" w14:textId="03F0EB3A" w:rsidR="00032034" w:rsidRPr="00C114F4" w:rsidRDefault="00032034" w:rsidP="00032034">
      <w:pPr>
        <w:rPr>
          <w:rFonts w:ascii="Segoe UI" w:hAnsi="Segoe UI" w:cs="Segoe UI"/>
        </w:rPr>
      </w:pPr>
      <w:r w:rsidRPr="00C114F4">
        <w:rPr>
          <w:rFonts w:ascii="Segoe UI" w:hAnsi="Segoe UI" w:cs="Segoe UI"/>
        </w:rPr>
        <w:t xml:space="preserve">Pastor Keenan outlined a spiritual practice during his sermon on Sunday. He invited everyone to take a copy of the Beatitudes – OR EVEN BETTER – MAKE YOUR OWN COPY of the Beatitudes and place it somewhere in your home that you will see every day. Look at it. Read it. Contemplate the different parts of it. See what Jesus might be wanting to say to you during Lent. My prayer is that you will draw closer to Jesus as you read these powerful words of the Sermon on the Mount.  </w:t>
      </w:r>
    </w:p>
    <w:p w14:paraId="674D1BB7" w14:textId="77777777" w:rsidR="00032034" w:rsidRPr="00C114F4" w:rsidRDefault="00032034" w:rsidP="00032034">
      <w:pPr>
        <w:rPr>
          <w:rFonts w:ascii="Segoe UI" w:hAnsi="Segoe UI" w:cs="Segoe UI"/>
        </w:rPr>
      </w:pPr>
    </w:p>
    <w:p w14:paraId="42778409" w14:textId="6ECC8664" w:rsidR="00032034" w:rsidRPr="00C114F4" w:rsidRDefault="00032034" w:rsidP="00032034">
      <w:pPr>
        <w:rPr>
          <w:rFonts w:ascii="Segoe UI" w:hAnsi="Segoe UI" w:cs="Segoe UI"/>
          <w:b/>
          <w:bCs/>
        </w:rPr>
      </w:pPr>
      <w:r w:rsidRPr="00C114F4">
        <w:rPr>
          <w:rFonts w:ascii="Segoe UI" w:hAnsi="Segoe UI" w:cs="Segoe UI"/>
          <w:b/>
          <w:bCs/>
        </w:rPr>
        <w:t>SECTION 5 – THINKING ABOUT MISSION</w:t>
      </w:r>
    </w:p>
    <w:p w14:paraId="2107D76B" w14:textId="1B4501CB" w:rsidR="00032034" w:rsidRPr="00C114F4" w:rsidRDefault="00032034" w:rsidP="00032034">
      <w:pPr>
        <w:rPr>
          <w:rFonts w:ascii="Segoe UI" w:hAnsi="Segoe UI" w:cs="Segoe UI"/>
        </w:rPr>
      </w:pPr>
      <w:r w:rsidRPr="00C114F4">
        <w:rPr>
          <w:rFonts w:ascii="Segoe UI" w:hAnsi="Segoe UI" w:cs="Segoe UI"/>
        </w:rPr>
        <w:t xml:space="preserve">If the Sermon on the Mount is a playbook for how to live the Christian life, how can we begin to take these words of Jesus and </w:t>
      </w:r>
      <w:proofErr w:type="gramStart"/>
      <w:r w:rsidRPr="00C114F4">
        <w:rPr>
          <w:rFonts w:ascii="Segoe UI" w:hAnsi="Segoe UI" w:cs="Segoe UI"/>
        </w:rPr>
        <w:t>actually live</w:t>
      </w:r>
      <w:proofErr w:type="gramEnd"/>
      <w:r w:rsidRPr="00C114F4">
        <w:rPr>
          <w:rFonts w:ascii="Segoe UI" w:hAnsi="Segoe UI" w:cs="Segoe UI"/>
        </w:rPr>
        <w:t xml:space="preserve"> them? How do we embody Jesus as we interact with others based on the reading and study of the Beatitudes? How do we make this more than an exercise </w:t>
      </w:r>
      <w:r w:rsidR="00C114F4" w:rsidRPr="00C114F4">
        <w:rPr>
          <w:rFonts w:ascii="Segoe UI" w:hAnsi="Segoe UI" w:cs="Segoe UI"/>
        </w:rPr>
        <w:t>by</w:t>
      </w:r>
      <w:r w:rsidRPr="00C114F4">
        <w:rPr>
          <w:rFonts w:ascii="Segoe UI" w:hAnsi="Segoe UI" w:cs="Segoe UI"/>
        </w:rPr>
        <w:t xml:space="preserve"> just putting more religious words in our head and instead </w:t>
      </w:r>
      <w:proofErr w:type="gramStart"/>
      <w:r w:rsidRPr="00C114F4">
        <w:rPr>
          <w:rFonts w:ascii="Segoe UI" w:hAnsi="Segoe UI" w:cs="Segoe UI"/>
        </w:rPr>
        <w:t>allow</w:t>
      </w:r>
      <w:proofErr w:type="gramEnd"/>
      <w:r w:rsidRPr="00C114F4">
        <w:rPr>
          <w:rFonts w:ascii="Segoe UI" w:hAnsi="Segoe UI" w:cs="Segoe UI"/>
        </w:rPr>
        <w:t xml:space="preserve"> the words to saturate our entire being? </w:t>
      </w:r>
    </w:p>
    <w:p w14:paraId="5CC7957A" w14:textId="77777777" w:rsidR="00032034" w:rsidRPr="00C114F4" w:rsidRDefault="00032034" w:rsidP="00032034">
      <w:pPr>
        <w:rPr>
          <w:rFonts w:ascii="Segoe UI" w:hAnsi="Segoe UI" w:cs="Segoe UI"/>
        </w:rPr>
      </w:pPr>
    </w:p>
    <w:p w14:paraId="30B56C8B" w14:textId="3498E6DE" w:rsidR="00032034" w:rsidRPr="00C114F4" w:rsidRDefault="00032034" w:rsidP="00032034">
      <w:pPr>
        <w:rPr>
          <w:rFonts w:ascii="Segoe UI" w:hAnsi="Segoe UI" w:cs="Segoe UI"/>
          <w:b/>
          <w:bCs/>
        </w:rPr>
      </w:pPr>
      <w:r w:rsidRPr="00C114F4">
        <w:rPr>
          <w:rFonts w:ascii="Segoe UI" w:hAnsi="Segoe UI" w:cs="Segoe UI"/>
          <w:b/>
          <w:bCs/>
        </w:rPr>
        <w:t>SECTION 6 – ADDITIONAL RESOURCES</w:t>
      </w:r>
    </w:p>
    <w:p w14:paraId="75509D74" w14:textId="21A26419" w:rsidR="00032034" w:rsidRPr="00C114F4" w:rsidRDefault="00032034" w:rsidP="00032034">
      <w:pPr>
        <w:rPr>
          <w:rFonts w:ascii="Segoe UI" w:hAnsi="Segoe UI" w:cs="Segoe UI"/>
        </w:rPr>
      </w:pPr>
      <w:r w:rsidRPr="00C114F4">
        <w:rPr>
          <w:rFonts w:ascii="Segoe UI" w:hAnsi="Segoe UI" w:cs="Segoe UI"/>
        </w:rPr>
        <w:t xml:space="preserve">In 2024, the Bible Project spent the entire year focused on the Sermon on the Mount. During our study and reflection, I will identify specific resources from them that can expand your perspective on the ins and outs of the words of Jesus. The following gives a beautiful overall introduction to Jesus’ Sermon on the Mount. </w:t>
      </w:r>
    </w:p>
    <w:p w14:paraId="5E9125DE" w14:textId="77777777" w:rsidR="00032034" w:rsidRPr="00C114F4" w:rsidRDefault="00032034" w:rsidP="00032034">
      <w:pPr>
        <w:rPr>
          <w:rFonts w:ascii="Segoe UI" w:hAnsi="Segoe UI" w:cs="Segoe UI"/>
        </w:rPr>
      </w:pPr>
    </w:p>
    <w:p w14:paraId="3A448EEC" w14:textId="4F39C92C" w:rsidR="000E116F" w:rsidRPr="00C114F4" w:rsidRDefault="00032034" w:rsidP="000E116F">
      <w:pPr>
        <w:rPr>
          <w:rFonts w:ascii="Segoe UI" w:hAnsi="Segoe UI" w:cs="Segoe UI"/>
        </w:rPr>
      </w:pPr>
      <w:r w:rsidRPr="00C114F4">
        <w:rPr>
          <w:rFonts w:ascii="Segoe UI" w:hAnsi="Segoe UI" w:cs="Segoe UI"/>
        </w:rPr>
        <w:t>https://podcasts.apple.com/us/podcast/bibleproject/id1050832450?i=1000640214718</w:t>
      </w:r>
    </w:p>
    <w:sectPr w:rsidR="000E116F" w:rsidRPr="00C114F4" w:rsidSect="00FF1C4C">
      <w:footerReference w:type="even" r:id="rId8"/>
      <w:footerReference w:type="default" r:id="rId9"/>
      <w:pgSz w:w="12240" w:h="15840"/>
      <w:pgMar w:top="450" w:right="720" w:bottom="18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8DD64" w14:textId="77777777" w:rsidR="00062A9C" w:rsidRDefault="00062A9C">
      <w:r>
        <w:separator/>
      </w:r>
    </w:p>
  </w:endnote>
  <w:endnote w:type="continuationSeparator" w:id="0">
    <w:p w14:paraId="3CFC03B5" w14:textId="77777777" w:rsidR="00062A9C" w:rsidRDefault="00062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30F640EE" w:rsidR="00F80B7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FF1C4C">
      <w:rPr>
        <w:noProof/>
        <w:color w:val="000000"/>
      </w:rPr>
      <w:t>1</w:t>
    </w:r>
    <w:r>
      <w:rPr>
        <w:color w:val="000000"/>
      </w:rPr>
      <w:fldChar w:fldCharType="end"/>
    </w:r>
  </w:p>
  <w:p w14:paraId="6EE83B33" w14:textId="77777777" w:rsidR="00F80B76" w:rsidRDefault="00F80B7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F80B7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F80B76" w:rsidRDefault="00F80B7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C976D" w14:textId="77777777" w:rsidR="00062A9C" w:rsidRDefault="00062A9C">
      <w:r>
        <w:separator/>
      </w:r>
    </w:p>
  </w:footnote>
  <w:footnote w:type="continuationSeparator" w:id="0">
    <w:p w14:paraId="55197237" w14:textId="77777777" w:rsidR="00062A9C" w:rsidRDefault="00062A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4161">
    <w:abstractNumId w:val="0"/>
  </w:num>
  <w:num w:numId="2" w16cid:durableId="1561483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32034"/>
    <w:rsid w:val="00062A9C"/>
    <w:rsid w:val="000E0A63"/>
    <w:rsid w:val="000E116F"/>
    <w:rsid w:val="004C7EDA"/>
    <w:rsid w:val="004F5A7C"/>
    <w:rsid w:val="008C4DDA"/>
    <w:rsid w:val="0099450E"/>
    <w:rsid w:val="009946C9"/>
    <w:rsid w:val="00A14AE9"/>
    <w:rsid w:val="00AE7C24"/>
    <w:rsid w:val="00B60894"/>
    <w:rsid w:val="00C114F4"/>
    <w:rsid w:val="00D76305"/>
    <w:rsid w:val="00DD4B59"/>
    <w:rsid w:val="00E64970"/>
    <w:rsid w:val="00F80B76"/>
    <w:rsid w:val="00FF1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670</Words>
  <Characters>3824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2025-02-21T00:09:00Z</dcterms:created>
  <dcterms:modified xsi:type="dcterms:W3CDTF">2025-02-21T00:09:00Z</dcterms:modified>
</cp:coreProperties>
</file>