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BC7070" w14:textId="77777777" w:rsidR="008D5CAA" w:rsidRDefault="008D5CAA" w:rsidP="006876F9">
      <w:pPr>
        <w:jc w:val="center"/>
        <w:rPr>
          <w:rFonts w:ascii="Segoe UI" w:hAnsi="Segoe UI" w:cs="Segoe UI"/>
          <w:b/>
          <w:bCs/>
        </w:rPr>
      </w:pPr>
    </w:p>
    <w:p w14:paraId="702A7B7F" w14:textId="77777777" w:rsidR="008D5CAA" w:rsidRDefault="008D5CAA" w:rsidP="006876F9">
      <w:pPr>
        <w:jc w:val="center"/>
        <w:rPr>
          <w:rFonts w:ascii="Segoe UI" w:hAnsi="Segoe UI" w:cs="Segoe UI"/>
          <w:b/>
          <w:bCs/>
        </w:rPr>
      </w:pPr>
    </w:p>
    <w:p w14:paraId="761962DF" w14:textId="17975B9B" w:rsidR="008D5CAA" w:rsidRDefault="008D5CAA" w:rsidP="006876F9">
      <w:pPr>
        <w:jc w:val="center"/>
        <w:rPr>
          <w:rFonts w:ascii="Segoe UI" w:hAnsi="Segoe UI" w:cs="Segoe UI"/>
          <w:b/>
          <w:bCs/>
        </w:rPr>
      </w:pPr>
      <w:r>
        <w:rPr>
          <w:rFonts w:ascii="Segoe UI" w:hAnsi="Segoe UI" w:cs="Segoe UI"/>
          <w:b/>
          <w:bCs/>
          <w:noProof/>
          <w14:ligatures w14:val="standardContextual"/>
        </w:rPr>
        <w:drawing>
          <wp:inline distT="0" distB="0" distL="0" distR="0" wp14:anchorId="24A1FB5D" wp14:editId="138A73A6">
            <wp:extent cx="5943612" cy="1828804"/>
            <wp:effectExtent l="0" t="0" r="0" b="0"/>
            <wp:docPr id="1058931226" name="Picture 1" descr="A group of people standing in front of a rock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31226" name="Picture 1" descr="A group of people standing in front of a rocky mountai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12" cy="1828804"/>
                    </a:xfrm>
                    <a:prstGeom prst="rect">
                      <a:avLst/>
                    </a:prstGeom>
                  </pic:spPr>
                </pic:pic>
              </a:graphicData>
            </a:graphic>
          </wp:inline>
        </w:drawing>
      </w:r>
    </w:p>
    <w:p w14:paraId="356E54BA" w14:textId="77777777" w:rsidR="008D5CAA" w:rsidRDefault="008D5CAA" w:rsidP="006876F9">
      <w:pPr>
        <w:jc w:val="center"/>
        <w:rPr>
          <w:rFonts w:ascii="Segoe UI" w:hAnsi="Segoe UI" w:cs="Segoe UI"/>
          <w:b/>
          <w:bCs/>
        </w:rPr>
      </w:pPr>
    </w:p>
    <w:p w14:paraId="11354B18" w14:textId="64AF5575" w:rsidR="006876F9" w:rsidRPr="008D5CAA" w:rsidRDefault="006876F9" w:rsidP="006876F9">
      <w:pPr>
        <w:jc w:val="center"/>
        <w:rPr>
          <w:rFonts w:ascii="Segoe UI" w:hAnsi="Segoe UI" w:cs="Segoe UI"/>
          <w:b/>
          <w:bCs/>
        </w:rPr>
      </w:pPr>
      <w:r w:rsidRPr="008D5CAA">
        <w:rPr>
          <w:rFonts w:ascii="Segoe UI" w:hAnsi="Segoe UI" w:cs="Segoe UI"/>
          <w:b/>
          <w:bCs/>
        </w:rPr>
        <w:t>“The Faith of Sarah”</w:t>
      </w:r>
    </w:p>
    <w:p w14:paraId="448E844D" w14:textId="77777777" w:rsidR="006876F9" w:rsidRPr="008D5CAA" w:rsidRDefault="006876F9" w:rsidP="006876F9">
      <w:pPr>
        <w:pStyle w:val="NoSpacing"/>
        <w:jc w:val="center"/>
        <w:rPr>
          <w:rFonts w:ascii="Segoe UI" w:hAnsi="Segoe UI" w:cs="Segoe UI"/>
          <w:b/>
          <w:bCs/>
        </w:rPr>
      </w:pPr>
      <w:r w:rsidRPr="008D5CAA">
        <w:rPr>
          <w:rFonts w:ascii="Segoe UI" w:hAnsi="Segoe UI" w:cs="Segoe UI"/>
          <w:b/>
          <w:bCs/>
          <w:color w:val="000000"/>
          <w:shd w:val="clear" w:color="auto" w:fill="FFFFFF"/>
        </w:rPr>
        <w:t>Week 5 in an 8-week Series</w:t>
      </w:r>
    </w:p>
    <w:p w14:paraId="2A765ABC" w14:textId="77777777" w:rsidR="006876F9" w:rsidRPr="008D5CAA" w:rsidRDefault="006876F9" w:rsidP="006876F9">
      <w:pPr>
        <w:pStyle w:val="NoSpacing"/>
        <w:rPr>
          <w:rFonts w:ascii="Segoe UI" w:hAnsi="Segoe UI" w:cs="Segoe UI"/>
        </w:rPr>
      </w:pPr>
    </w:p>
    <w:p w14:paraId="1983B331" w14:textId="77777777" w:rsidR="006876F9" w:rsidRPr="008D5CAA" w:rsidRDefault="006876F9" w:rsidP="006876F9">
      <w:pPr>
        <w:pStyle w:val="NoSpacing"/>
        <w:rPr>
          <w:rFonts w:ascii="Segoe UI" w:hAnsi="Segoe UI" w:cs="Segoe UI"/>
        </w:rPr>
      </w:pPr>
      <w:r w:rsidRPr="008D5CAA">
        <w:rPr>
          <w:rFonts w:ascii="Segoe UI" w:hAnsi="Segoe UI" w:cs="Segoe UI"/>
        </w:rPr>
        <w:t xml:space="preserve">Preached: </w:t>
      </w:r>
      <w:r w:rsidRPr="008D5CAA">
        <w:rPr>
          <w:rFonts w:ascii="Segoe UI" w:hAnsi="Segoe UI" w:cs="Segoe UI"/>
        </w:rPr>
        <w:tab/>
        <w:t>October 13, 2024</w:t>
      </w:r>
    </w:p>
    <w:p w14:paraId="6C7E30EB" w14:textId="77777777" w:rsidR="006876F9" w:rsidRPr="008D5CAA" w:rsidRDefault="006876F9" w:rsidP="006876F9">
      <w:pPr>
        <w:rPr>
          <w:rFonts w:ascii="Segoe UI" w:hAnsi="Segoe UI" w:cs="Segoe UI"/>
        </w:rPr>
      </w:pPr>
      <w:r w:rsidRPr="008D5CAA">
        <w:rPr>
          <w:rFonts w:ascii="Segoe UI" w:hAnsi="Segoe UI" w:cs="Segoe UI"/>
        </w:rPr>
        <w:t>Scripture:</w:t>
      </w:r>
      <w:r w:rsidRPr="008D5CAA">
        <w:rPr>
          <w:rFonts w:ascii="Segoe UI" w:hAnsi="Segoe UI" w:cs="Segoe UI"/>
        </w:rPr>
        <w:tab/>
      </w:r>
      <w:r w:rsidRPr="008D5CAA">
        <w:rPr>
          <w:rFonts w:ascii="Segoe UI" w:hAnsi="Segoe UI" w:cs="Segoe UI"/>
          <w:color w:val="000000"/>
        </w:rPr>
        <w:t>Hebrews 11:11-12 and Genesis 18:9-15</w:t>
      </w:r>
    </w:p>
    <w:p w14:paraId="4027AA92" w14:textId="3AE68390" w:rsidR="006876F9" w:rsidRPr="008D5CAA" w:rsidRDefault="006876F9" w:rsidP="006876F9">
      <w:pPr>
        <w:rPr>
          <w:rFonts w:ascii="Segoe UI" w:hAnsi="Segoe UI" w:cs="Segoe UI"/>
        </w:rPr>
      </w:pPr>
      <w:r w:rsidRPr="008D5CAA">
        <w:rPr>
          <w:rFonts w:ascii="Segoe UI" w:hAnsi="Segoe UI" w:cs="Segoe UI"/>
        </w:rPr>
        <w:t>Series:</w:t>
      </w:r>
      <w:r w:rsidRPr="008D5CAA">
        <w:rPr>
          <w:rFonts w:ascii="Segoe UI" w:hAnsi="Segoe UI" w:cs="Segoe UI"/>
        </w:rPr>
        <w:tab/>
      </w:r>
      <w:r w:rsidR="008D5CAA">
        <w:rPr>
          <w:rFonts w:ascii="Segoe UI" w:hAnsi="Segoe UI" w:cs="Segoe UI"/>
        </w:rPr>
        <w:tab/>
      </w:r>
      <w:r w:rsidRPr="008D5CAA">
        <w:rPr>
          <w:rFonts w:ascii="Segoe UI" w:hAnsi="Segoe UI" w:cs="Segoe UI"/>
        </w:rPr>
        <w:t>“Faith-Full” – Week 5 of 8</w:t>
      </w:r>
    </w:p>
    <w:p w14:paraId="0401EFCC" w14:textId="77777777" w:rsidR="003658B3" w:rsidRPr="008D5CAA" w:rsidRDefault="003658B3" w:rsidP="00456AD4">
      <w:pPr>
        <w:rPr>
          <w:rFonts w:ascii="Segoe UI" w:hAnsi="Segoe UI" w:cs="Segoe UI"/>
        </w:rPr>
      </w:pPr>
    </w:p>
    <w:p w14:paraId="595915F6" w14:textId="6D751654" w:rsidR="003658B3" w:rsidRPr="008D5CAA" w:rsidRDefault="00456AD4" w:rsidP="00456AD4">
      <w:pPr>
        <w:rPr>
          <w:rFonts w:ascii="Segoe UI" w:hAnsi="Segoe UI" w:cs="Segoe UI"/>
        </w:rPr>
      </w:pPr>
      <w:r w:rsidRPr="008D5CAA">
        <w:rPr>
          <w:rFonts w:ascii="Segoe UI" w:hAnsi="Segoe UI" w:cs="Segoe UI"/>
        </w:rPr>
        <w:t xml:space="preserve">SECTION </w:t>
      </w:r>
      <w:r w:rsidR="00EB6450" w:rsidRPr="008D5CAA">
        <w:rPr>
          <w:rFonts w:ascii="Segoe UI" w:hAnsi="Segoe UI" w:cs="Segoe UI"/>
        </w:rPr>
        <w:t>1</w:t>
      </w:r>
      <w:r w:rsidRPr="008D5CAA">
        <w:rPr>
          <w:rFonts w:ascii="Segoe UI" w:hAnsi="Segoe UI" w:cs="Segoe UI"/>
        </w:rPr>
        <w:t xml:space="preserve"> – </w:t>
      </w:r>
      <w:r w:rsidR="007A7B15" w:rsidRPr="008D5CAA">
        <w:rPr>
          <w:rFonts w:ascii="Segoe UI" w:hAnsi="Segoe UI" w:cs="Segoe UI"/>
        </w:rPr>
        <w:t>GROWTH GROUP QUESTIONS</w:t>
      </w:r>
    </w:p>
    <w:p w14:paraId="38CAE6B7" w14:textId="42EBF3D4" w:rsidR="00FA55FB" w:rsidRPr="008D5CAA" w:rsidRDefault="00FA55FB" w:rsidP="00EB6450">
      <w:pPr>
        <w:rPr>
          <w:rFonts w:ascii="Segoe UI" w:hAnsi="Segoe UI" w:cs="Segoe UI"/>
        </w:rPr>
      </w:pPr>
    </w:p>
    <w:p w14:paraId="5C807EB3" w14:textId="7515461F" w:rsidR="0039749D" w:rsidRPr="008D5CAA" w:rsidRDefault="00AB707E" w:rsidP="006876F9">
      <w:pPr>
        <w:pStyle w:val="ListParagraph"/>
        <w:numPr>
          <w:ilvl w:val="0"/>
          <w:numId w:val="6"/>
        </w:numPr>
        <w:rPr>
          <w:rFonts w:ascii="Segoe UI" w:hAnsi="Segoe UI" w:cs="Segoe UI"/>
        </w:rPr>
      </w:pPr>
      <w:r w:rsidRPr="008D5CAA">
        <w:rPr>
          <w:rFonts w:ascii="Segoe UI" w:hAnsi="Segoe UI" w:cs="Segoe UI"/>
        </w:rPr>
        <w:t xml:space="preserve">Have you ever been </w:t>
      </w:r>
      <w:r w:rsidR="0060155C" w:rsidRPr="008D5CAA">
        <w:rPr>
          <w:rFonts w:ascii="Segoe UI" w:hAnsi="Segoe UI" w:cs="Segoe UI"/>
        </w:rPr>
        <w:t xml:space="preserve">in </w:t>
      </w:r>
      <w:r w:rsidRPr="008D5CAA">
        <w:rPr>
          <w:rFonts w:ascii="Segoe UI" w:hAnsi="Segoe UI" w:cs="Segoe UI"/>
        </w:rPr>
        <w:t>a situation that seemed impossible and yet somehow you got through it or over it? Describe the situation and talk about how you experienced God’s presence in and through the situation. Or maybe how you didn’t feel God’s presence th</w:t>
      </w:r>
      <w:r w:rsidR="0060155C" w:rsidRPr="008D5CAA">
        <w:rPr>
          <w:rFonts w:ascii="Segoe UI" w:hAnsi="Segoe UI" w:cs="Segoe UI"/>
        </w:rPr>
        <w:t>r</w:t>
      </w:r>
      <w:r w:rsidRPr="008D5CAA">
        <w:rPr>
          <w:rFonts w:ascii="Segoe UI" w:hAnsi="Segoe UI" w:cs="Segoe UI"/>
        </w:rPr>
        <w:t xml:space="preserve">ough it. </w:t>
      </w:r>
    </w:p>
    <w:p w14:paraId="53DBA1C1" w14:textId="77777777" w:rsidR="0060155C" w:rsidRDefault="0060155C" w:rsidP="0060155C">
      <w:pPr>
        <w:pStyle w:val="ListParagraph"/>
        <w:rPr>
          <w:rFonts w:ascii="Segoe UI" w:hAnsi="Segoe UI" w:cs="Segoe UI"/>
        </w:rPr>
      </w:pPr>
    </w:p>
    <w:p w14:paraId="68D3CA17" w14:textId="77777777" w:rsidR="008D5CAA" w:rsidRDefault="008D5CAA" w:rsidP="0060155C">
      <w:pPr>
        <w:pStyle w:val="ListParagraph"/>
        <w:rPr>
          <w:rFonts w:ascii="Segoe UI" w:hAnsi="Segoe UI" w:cs="Segoe UI"/>
        </w:rPr>
      </w:pPr>
    </w:p>
    <w:p w14:paraId="408A6E19" w14:textId="77777777" w:rsidR="008D5CAA" w:rsidRPr="008D5CAA" w:rsidRDefault="008D5CAA" w:rsidP="0060155C">
      <w:pPr>
        <w:pStyle w:val="ListParagraph"/>
        <w:rPr>
          <w:rFonts w:ascii="Segoe UI" w:hAnsi="Segoe UI" w:cs="Segoe UI"/>
        </w:rPr>
      </w:pPr>
    </w:p>
    <w:p w14:paraId="007F6F0F" w14:textId="4C301749" w:rsidR="00AB707E" w:rsidRPr="008D5CAA" w:rsidRDefault="00AB707E" w:rsidP="006876F9">
      <w:pPr>
        <w:pStyle w:val="ListParagraph"/>
        <w:numPr>
          <w:ilvl w:val="0"/>
          <w:numId w:val="6"/>
        </w:numPr>
        <w:rPr>
          <w:rFonts w:ascii="Segoe UI" w:hAnsi="Segoe UI" w:cs="Segoe UI"/>
        </w:rPr>
      </w:pPr>
      <w:r w:rsidRPr="008D5CAA">
        <w:rPr>
          <w:rFonts w:ascii="Segoe UI" w:hAnsi="Segoe UI" w:cs="Segoe UI"/>
        </w:rPr>
        <w:t xml:space="preserve">What do you think about Sarah being listed in the Hall of Faith </w:t>
      </w:r>
      <w:proofErr w:type="gramStart"/>
      <w:r w:rsidRPr="008D5CAA">
        <w:rPr>
          <w:rFonts w:ascii="Segoe UI" w:hAnsi="Segoe UI" w:cs="Segoe UI"/>
        </w:rPr>
        <w:t>IN SPITE OF THE FACT that</w:t>
      </w:r>
      <w:proofErr w:type="gramEnd"/>
      <w:r w:rsidRPr="008D5CAA">
        <w:rPr>
          <w:rFonts w:ascii="Segoe UI" w:hAnsi="Segoe UI" w:cs="Segoe UI"/>
        </w:rPr>
        <w:t xml:space="preserve"> she was actively doubting God in the process? Have you ever done that? Ha</w:t>
      </w:r>
      <w:r w:rsidR="0060155C" w:rsidRPr="008D5CAA">
        <w:rPr>
          <w:rFonts w:ascii="Segoe UI" w:hAnsi="Segoe UI" w:cs="Segoe UI"/>
        </w:rPr>
        <w:t>v</w:t>
      </w:r>
      <w:r w:rsidRPr="008D5CAA">
        <w:rPr>
          <w:rFonts w:ascii="Segoe UI" w:hAnsi="Segoe UI" w:cs="Segoe UI"/>
        </w:rPr>
        <w:t>e you ever “laughed at God.”</w:t>
      </w:r>
    </w:p>
    <w:p w14:paraId="4849638E" w14:textId="77777777" w:rsidR="0060155C" w:rsidRDefault="0060155C" w:rsidP="0060155C">
      <w:pPr>
        <w:rPr>
          <w:rFonts w:ascii="Segoe UI" w:hAnsi="Segoe UI" w:cs="Segoe UI"/>
        </w:rPr>
      </w:pPr>
    </w:p>
    <w:p w14:paraId="56E4B9F8" w14:textId="77777777" w:rsidR="008D5CAA" w:rsidRDefault="008D5CAA" w:rsidP="0060155C">
      <w:pPr>
        <w:rPr>
          <w:rFonts w:ascii="Segoe UI" w:hAnsi="Segoe UI" w:cs="Segoe UI"/>
        </w:rPr>
      </w:pPr>
    </w:p>
    <w:p w14:paraId="065C95F9" w14:textId="77777777" w:rsidR="008D5CAA" w:rsidRPr="008D5CAA" w:rsidRDefault="008D5CAA" w:rsidP="0060155C">
      <w:pPr>
        <w:rPr>
          <w:rFonts w:ascii="Segoe UI" w:hAnsi="Segoe UI" w:cs="Segoe UI"/>
        </w:rPr>
      </w:pPr>
    </w:p>
    <w:p w14:paraId="06286333" w14:textId="59950157" w:rsidR="0060155C" w:rsidRPr="008D5CAA" w:rsidRDefault="0060155C" w:rsidP="0060155C">
      <w:pPr>
        <w:pStyle w:val="ListParagraph"/>
        <w:numPr>
          <w:ilvl w:val="0"/>
          <w:numId w:val="6"/>
        </w:numPr>
        <w:rPr>
          <w:rFonts w:ascii="Segoe UI" w:hAnsi="Segoe UI" w:cs="Segoe UI"/>
        </w:rPr>
      </w:pPr>
      <w:r w:rsidRPr="008D5CAA">
        <w:rPr>
          <w:rFonts w:ascii="Segoe UI" w:hAnsi="Segoe UI" w:cs="Segoe UI"/>
        </w:rPr>
        <w:t xml:space="preserve">“Is anything impossible for the Lord?” </w:t>
      </w:r>
      <w:r w:rsidR="00AB707E" w:rsidRPr="008D5CAA">
        <w:rPr>
          <w:rFonts w:ascii="Segoe UI" w:hAnsi="Segoe UI" w:cs="Segoe UI"/>
        </w:rPr>
        <w:t xml:space="preserve">Are there any areas of your life that you believe God can’t handle? What steps might you need to take to surrender them to the Lord? </w:t>
      </w:r>
    </w:p>
    <w:p w14:paraId="01B9515A" w14:textId="77777777" w:rsidR="0060155C" w:rsidRDefault="0060155C" w:rsidP="0060155C">
      <w:pPr>
        <w:rPr>
          <w:rFonts w:ascii="Segoe UI" w:hAnsi="Segoe UI" w:cs="Segoe UI"/>
        </w:rPr>
      </w:pPr>
    </w:p>
    <w:p w14:paraId="6DD0075D" w14:textId="77777777" w:rsidR="008D5CAA" w:rsidRDefault="008D5CAA" w:rsidP="0060155C">
      <w:pPr>
        <w:rPr>
          <w:rFonts w:ascii="Segoe UI" w:hAnsi="Segoe UI" w:cs="Segoe UI"/>
        </w:rPr>
      </w:pPr>
    </w:p>
    <w:p w14:paraId="76A05423" w14:textId="77777777" w:rsidR="008D5CAA" w:rsidRPr="008D5CAA" w:rsidRDefault="008D5CAA" w:rsidP="0060155C">
      <w:pPr>
        <w:rPr>
          <w:rFonts w:ascii="Segoe UI" w:hAnsi="Segoe UI" w:cs="Segoe UI"/>
        </w:rPr>
      </w:pPr>
    </w:p>
    <w:p w14:paraId="3D6C18E7" w14:textId="5AB72408" w:rsidR="0060155C" w:rsidRPr="008D5CAA" w:rsidRDefault="0060155C" w:rsidP="006876F9">
      <w:pPr>
        <w:pStyle w:val="ListParagraph"/>
        <w:numPr>
          <w:ilvl w:val="0"/>
          <w:numId w:val="6"/>
        </w:numPr>
        <w:rPr>
          <w:rFonts w:ascii="Segoe UI" w:hAnsi="Segoe UI" w:cs="Segoe UI"/>
        </w:rPr>
      </w:pPr>
      <w:r w:rsidRPr="008D5CAA">
        <w:rPr>
          <w:rFonts w:ascii="Segoe UI" w:hAnsi="Segoe UI" w:cs="Segoe UI"/>
        </w:rPr>
        <w:t>How does God speak to the couple in this situation? How do you hear from God? (Yes, this is a repeated question. It’s good to revisit how we “hear from God.”</w:t>
      </w:r>
      <w:r w:rsidR="008D5CAA">
        <w:rPr>
          <w:rFonts w:ascii="Segoe UI" w:hAnsi="Segoe UI" w:cs="Segoe UI"/>
        </w:rPr>
        <w:t>)</w:t>
      </w:r>
    </w:p>
    <w:p w14:paraId="23A0FBFC" w14:textId="77777777" w:rsidR="0060155C" w:rsidRDefault="0060155C" w:rsidP="0060155C">
      <w:pPr>
        <w:rPr>
          <w:rFonts w:ascii="Segoe UI" w:hAnsi="Segoe UI" w:cs="Segoe UI"/>
        </w:rPr>
      </w:pPr>
    </w:p>
    <w:p w14:paraId="05176483" w14:textId="77777777" w:rsidR="008D5CAA" w:rsidRDefault="008D5CAA" w:rsidP="0060155C">
      <w:pPr>
        <w:rPr>
          <w:rFonts w:ascii="Segoe UI" w:hAnsi="Segoe UI" w:cs="Segoe UI"/>
        </w:rPr>
      </w:pPr>
    </w:p>
    <w:p w14:paraId="1FE90204" w14:textId="77777777" w:rsidR="008D5CAA" w:rsidRDefault="008D5CAA" w:rsidP="0060155C">
      <w:pPr>
        <w:rPr>
          <w:rFonts w:ascii="Segoe UI" w:hAnsi="Segoe UI" w:cs="Segoe UI"/>
        </w:rPr>
      </w:pPr>
    </w:p>
    <w:p w14:paraId="7FC72FEF" w14:textId="77777777" w:rsidR="008D5CAA" w:rsidRDefault="008D5CAA" w:rsidP="0060155C">
      <w:pPr>
        <w:rPr>
          <w:rFonts w:ascii="Segoe UI" w:hAnsi="Segoe UI" w:cs="Segoe UI"/>
        </w:rPr>
      </w:pPr>
    </w:p>
    <w:p w14:paraId="2AE14992" w14:textId="77777777" w:rsidR="008D5CAA" w:rsidRPr="008D5CAA" w:rsidRDefault="008D5CAA" w:rsidP="0060155C">
      <w:pPr>
        <w:rPr>
          <w:rFonts w:ascii="Segoe UI" w:hAnsi="Segoe UI" w:cs="Segoe UI"/>
        </w:rPr>
      </w:pPr>
    </w:p>
    <w:p w14:paraId="49BB7C1A" w14:textId="6B42E513" w:rsidR="0060155C" w:rsidRPr="008D5CAA" w:rsidRDefault="0060155C" w:rsidP="006876F9">
      <w:pPr>
        <w:pStyle w:val="ListParagraph"/>
        <w:numPr>
          <w:ilvl w:val="0"/>
          <w:numId w:val="6"/>
        </w:numPr>
        <w:rPr>
          <w:rFonts w:ascii="Segoe UI" w:hAnsi="Segoe UI" w:cs="Segoe UI"/>
        </w:rPr>
      </w:pPr>
      <w:r w:rsidRPr="008D5CAA">
        <w:rPr>
          <w:rFonts w:ascii="Segoe UI" w:hAnsi="Segoe UI" w:cs="Segoe UI"/>
        </w:rPr>
        <w:t xml:space="preserve">If you were describing the character of Sarah to someone who had never heard of her, what would you tell them? </w:t>
      </w:r>
    </w:p>
    <w:p w14:paraId="5E5E656B" w14:textId="77777777" w:rsidR="0039749D" w:rsidRDefault="0039749D">
      <w:pPr>
        <w:rPr>
          <w:rFonts w:ascii="Segoe UI" w:hAnsi="Segoe UI" w:cs="Segoe UI"/>
        </w:rPr>
      </w:pPr>
    </w:p>
    <w:p w14:paraId="10582D22" w14:textId="77777777" w:rsidR="008D5CAA" w:rsidRDefault="008D5CAA">
      <w:pPr>
        <w:rPr>
          <w:rFonts w:ascii="Segoe UI" w:hAnsi="Segoe UI" w:cs="Segoe UI"/>
        </w:rPr>
      </w:pPr>
    </w:p>
    <w:p w14:paraId="172DFFB3" w14:textId="77777777" w:rsidR="008D5CAA" w:rsidRPr="008D5CAA" w:rsidRDefault="008D5CAA">
      <w:pPr>
        <w:rPr>
          <w:rFonts w:ascii="Segoe UI" w:hAnsi="Segoe UI" w:cs="Segoe UI"/>
        </w:rPr>
      </w:pPr>
    </w:p>
    <w:p w14:paraId="1A9B08FD" w14:textId="2580FB68" w:rsidR="00A52CD4" w:rsidRPr="008D5CAA" w:rsidRDefault="00456AD4" w:rsidP="006876F9">
      <w:pPr>
        <w:rPr>
          <w:rFonts w:ascii="Segoe UI" w:hAnsi="Segoe UI" w:cs="Segoe UI"/>
        </w:rPr>
      </w:pPr>
      <w:r w:rsidRPr="008D5CAA">
        <w:rPr>
          <w:rFonts w:ascii="Segoe UI" w:hAnsi="Segoe UI" w:cs="Segoe UI"/>
        </w:rPr>
        <w:t xml:space="preserve">SECTION </w:t>
      </w:r>
      <w:r w:rsidR="00EB6450" w:rsidRPr="008D5CAA">
        <w:rPr>
          <w:rFonts w:ascii="Segoe UI" w:hAnsi="Segoe UI" w:cs="Segoe UI"/>
        </w:rPr>
        <w:t>2</w:t>
      </w:r>
      <w:r w:rsidRPr="008D5CAA">
        <w:rPr>
          <w:rFonts w:ascii="Segoe UI" w:hAnsi="Segoe UI" w:cs="Segoe UI"/>
        </w:rPr>
        <w:t xml:space="preserve"> – PRAYER</w:t>
      </w:r>
    </w:p>
    <w:p w14:paraId="17FB0B53" w14:textId="77777777" w:rsidR="0060155C" w:rsidRPr="008D5CAA" w:rsidRDefault="0060155C" w:rsidP="006876F9">
      <w:pPr>
        <w:rPr>
          <w:rFonts w:ascii="Segoe UI" w:hAnsi="Segoe UI" w:cs="Segoe UI"/>
        </w:rPr>
      </w:pPr>
    </w:p>
    <w:p w14:paraId="0F03C88B" w14:textId="169C33E4" w:rsidR="0060155C" w:rsidRPr="008D5CAA" w:rsidRDefault="0060155C" w:rsidP="006876F9">
      <w:pPr>
        <w:rPr>
          <w:rFonts w:ascii="Segoe UI" w:hAnsi="Segoe UI" w:cs="Segoe UI"/>
        </w:rPr>
      </w:pPr>
      <w:r w:rsidRPr="008D5CAA">
        <w:rPr>
          <w:rFonts w:ascii="Segoe UI" w:hAnsi="Segoe UI" w:cs="Segoe UI"/>
        </w:rPr>
        <w:t xml:space="preserve">Pray together. With each other. For each other. For others. Make sure to pray – not just talk about praying. </w:t>
      </w:r>
    </w:p>
    <w:p w14:paraId="1B800DB8" w14:textId="77777777" w:rsidR="00A52CD4" w:rsidRPr="008D5CAA" w:rsidRDefault="00A52CD4">
      <w:pPr>
        <w:rPr>
          <w:rFonts w:ascii="Segoe UI" w:hAnsi="Segoe UI" w:cs="Segoe UI"/>
        </w:rPr>
      </w:pPr>
    </w:p>
    <w:sectPr w:rsidR="00A52CD4" w:rsidRPr="008D5CAA" w:rsidSect="008D5CAA">
      <w:footerReference w:type="even" r:id="rId8"/>
      <w:footerReference w:type="default" r:id="rId9"/>
      <w:pgSz w:w="12240" w:h="15840"/>
      <w:pgMar w:top="90" w:right="1440" w:bottom="27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35B65C" w14:textId="77777777" w:rsidR="0036219F" w:rsidRDefault="0036219F">
      <w:r>
        <w:separator/>
      </w:r>
    </w:p>
  </w:endnote>
  <w:endnote w:type="continuationSeparator" w:id="0">
    <w:p w14:paraId="552043BA" w14:textId="77777777" w:rsidR="0036219F" w:rsidRDefault="00362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C5F72" w14:textId="60A6101F" w:rsidR="00E603EB" w:rsidRDefault="008D5CAA">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E866EA8" w14:textId="77777777" w:rsidR="00E603EB" w:rsidRDefault="00E603EB">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96429" w14:textId="77777777" w:rsidR="00E603EB" w:rsidRDefault="008D5CAA">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1543523" w14:textId="77777777" w:rsidR="00E603EB" w:rsidRDefault="00E603EB">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361DBC" w14:textId="77777777" w:rsidR="0036219F" w:rsidRDefault="0036219F">
      <w:r>
        <w:separator/>
      </w:r>
    </w:p>
  </w:footnote>
  <w:footnote w:type="continuationSeparator" w:id="0">
    <w:p w14:paraId="457A218F" w14:textId="77777777" w:rsidR="0036219F" w:rsidRDefault="003621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67A95"/>
    <w:multiLevelType w:val="hybridMultilevel"/>
    <w:tmpl w:val="C0A63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A57134"/>
    <w:multiLevelType w:val="hybridMultilevel"/>
    <w:tmpl w:val="1068CF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163D12"/>
    <w:multiLevelType w:val="multilevel"/>
    <w:tmpl w:val="4094F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57178C4"/>
    <w:multiLevelType w:val="hybridMultilevel"/>
    <w:tmpl w:val="929AC7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E3650D"/>
    <w:multiLevelType w:val="hybridMultilevel"/>
    <w:tmpl w:val="AA341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C332F0"/>
    <w:multiLevelType w:val="hybridMultilevel"/>
    <w:tmpl w:val="1068CF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88374161">
    <w:abstractNumId w:val="2"/>
  </w:num>
  <w:num w:numId="2" w16cid:durableId="1324628374">
    <w:abstractNumId w:val="0"/>
  </w:num>
  <w:num w:numId="3" w16cid:durableId="1419713105">
    <w:abstractNumId w:val="3"/>
  </w:num>
  <w:num w:numId="4" w16cid:durableId="1182167728">
    <w:abstractNumId w:val="1"/>
  </w:num>
  <w:num w:numId="5" w16cid:durableId="1657033087">
    <w:abstractNumId w:val="5"/>
  </w:num>
  <w:num w:numId="6" w16cid:durableId="75270250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B15"/>
    <w:rsid w:val="002006A5"/>
    <w:rsid w:val="002E170D"/>
    <w:rsid w:val="0036219F"/>
    <w:rsid w:val="003658B3"/>
    <w:rsid w:val="0039749D"/>
    <w:rsid w:val="003F3CD7"/>
    <w:rsid w:val="003F59FE"/>
    <w:rsid w:val="00456AD4"/>
    <w:rsid w:val="0047315A"/>
    <w:rsid w:val="004C7EDA"/>
    <w:rsid w:val="004F5A7C"/>
    <w:rsid w:val="0060155C"/>
    <w:rsid w:val="006876F9"/>
    <w:rsid w:val="007272EE"/>
    <w:rsid w:val="007322A7"/>
    <w:rsid w:val="00744CA4"/>
    <w:rsid w:val="00784E9A"/>
    <w:rsid w:val="007A7B15"/>
    <w:rsid w:val="007B620A"/>
    <w:rsid w:val="0083170E"/>
    <w:rsid w:val="008D5CAA"/>
    <w:rsid w:val="009103B4"/>
    <w:rsid w:val="00941A93"/>
    <w:rsid w:val="0099450E"/>
    <w:rsid w:val="009946C9"/>
    <w:rsid w:val="009E1FAB"/>
    <w:rsid w:val="00A52CD4"/>
    <w:rsid w:val="00AB707E"/>
    <w:rsid w:val="00AE7C24"/>
    <w:rsid w:val="00B469A3"/>
    <w:rsid w:val="00B60894"/>
    <w:rsid w:val="00C23413"/>
    <w:rsid w:val="00D7460F"/>
    <w:rsid w:val="00D76305"/>
    <w:rsid w:val="00DD4B59"/>
    <w:rsid w:val="00E603EB"/>
    <w:rsid w:val="00E871CD"/>
    <w:rsid w:val="00EB6450"/>
    <w:rsid w:val="00FA55FB"/>
    <w:rsid w:val="00FD18D9"/>
    <w:rsid w:val="00FD7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C92F6F"/>
  <w14:defaultImageDpi w14:val="32767"/>
  <w15:chartTrackingRefBased/>
  <w15:docId w15:val="{AA9549D9-B22F-9E4D-BE64-B0271A9E3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A7B15"/>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AD4"/>
    <w:pPr>
      <w:ind w:left="720"/>
      <w:contextualSpacing/>
    </w:pPr>
  </w:style>
  <w:style w:type="character" w:customStyle="1" w:styleId="apple-converted-space">
    <w:name w:val="apple-converted-space"/>
    <w:basedOn w:val="DefaultParagraphFont"/>
    <w:rsid w:val="003658B3"/>
  </w:style>
  <w:style w:type="paragraph" w:styleId="NoSpacing">
    <w:name w:val="No Spacing"/>
    <w:uiPriority w:val="1"/>
    <w:qFormat/>
    <w:rsid w:val="00EB6450"/>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186</Words>
  <Characters>1066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cp:lastPrinted>2024-02-14T23:42:00Z</cp:lastPrinted>
  <dcterms:created xsi:type="dcterms:W3CDTF">2024-10-10T22:38:00Z</dcterms:created>
  <dcterms:modified xsi:type="dcterms:W3CDTF">2024-10-10T22:38:00Z</dcterms:modified>
</cp:coreProperties>
</file>