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9D22A" w14:textId="77777777" w:rsidR="00453C67" w:rsidRDefault="00453C67" w:rsidP="009E1FAB">
      <w:pPr>
        <w:jc w:val="center"/>
        <w:rPr>
          <w:rFonts w:ascii="Segoe UI" w:hAnsi="Segoe UI" w:cs="Segoe UI"/>
          <w:b/>
          <w:bCs/>
          <w:sz w:val="28"/>
          <w:szCs w:val="28"/>
        </w:rPr>
      </w:pPr>
    </w:p>
    <w:p w14:paraId="1B6F48A9" w14:textId="6ADB01EA" w:rsidR="00453C67" w:rsidRDefault="00453C67" w:rsidP="00453C67">
      <w:pPr>
        <w:jc w:val="center"/>
        <w:rPr>
          <w:rFonts w:ascii="Segoe UI" w:hAnsi="Segoe UI" w:cs="Segoe UI"/>
          <w:b/>
          <w:bCs/>
          <w:sz w:val="28"/>
          <w:szCs w:val="28"/>
        </w:rPr>
      </w:pPr>
      <w:r>
        <w:rPr>
          <w:rFonts w:ascii="Segoe UI" w:hAnsi="Segoe UI" w:cs="Segoe UI"/>
          <w:b/>
          <w:bCs/>
          <w:noProof/>
          <w:sz w:val="28"/>
          <w:szCs w:val="28"/>
          <w14:ligatures w14:val="standardContextual"/>
        </w:rPr>
        <w:drawing>
          <wp:inline distT="0" distB="0" distL="0" distR="0" wp14:anchorId="66AC5EA8" wp14:editId="632E0CE7">
            <wp:extent cx="5943612" cy="1828804"/>
            <wp:effectExtent l="0" t="0" r="0" b="0"/>
            <wp:docPr id="741555100" name="Picture 1" descr="A group of people standing in front of a roc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55100" name="Picture 1" descr="A group of people standing in front of a rocky mountai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12" cy="1828804"/>
                    </a:xfrm>
                    <a:prstGeom prst="rect">
                      <a:avLst/>
                    </a:prstGeom>
                  </pic:spPr>
                </pic:pic>
              </a:graphicData>
            </a:graphic>
          </wp:inline>
        </w:drawing>
      </w:r>
    </w:p>
    <w:p w14:paraId="70327CD9" w14:textId="77777777" w:rsidR="00453C67" w:rsidRDefault="00453C67" w:rsidP="00453C67">
      <w:pPr>
        <w:jc w:val="center"/>
        <w:rPr>
          <w:rFonts w:ascii="Segoe UI" w:hAnsi="Segoe UI" w:cs="Segoe UI"/>
          <w:b/>
          <w:bCs/>
          <w:sz w:val="28"/>
          <w:szCs w:val="28"/>
        </w:rPr>
      </w:pPr>
    </w:p>
    <w:p w14:paraId="33B1DFB2" w14:textId="6EE4B612" w:rsidR="009E1FAB" w:rsidRPr="00453C67" w:rsidRDefault="009E1FAB" w:rsidP="009E1FAB">
      <w:pPr>
        <w:jc w:val="center"/>
        <w:rPr>
          <w:rFonts w:ascii="Segoe UI" w:hAnsi="Segoe UI" w:cs="Segoe UI"/>
          <w:b/>
          <w:bCs/>
        </w:rPr>
      </w:pPr>
      <w:r w:rsidRPr="00453C67">
        <w:rPr>
          <w:rFonts w:ascii="Segoe UI" w:hAnsi="Segoe UI" w:cs="Segoe UI"/>
          <w:b/>
          <w:bCs/>
        </w:rPr>
        <w:t xml:space="preserve">“The Faith of </w:t>
      </w:r>
      <w:r w:rsidR="0039749D" w:rsidRPr="00453C67">
        <w:rPr>
          <w:rFonts w:ascii="Segoe UI" w:hAnsi="Segoe UI" w:cs="Segoe UI"/>
          <w:b/>
          <w:bCs/>
        </w:rPr>
        <w:t>Noah</w:t>
      </w:r>
      <w:r w:rsidRPr="00453C67">
        <w:rPr>
          <w:rFonts w:ascii="Segoe UI" w:hAnsi="Segoe UI" w:cs="Segoe UI"/>
          <w:b/>
          <w:bCs/>
        </w:rPr>
        <w:t>”</w:t>
      </w:r>
    </w:p>
    <w:p w14:paraId="49DF8049" w14:textId="662D145A" w:rsidR="009E1FAB" w:rsidRPr="00453C67" w:rsidRDefault="009E1FAB" w:rsidP="009E1FAB">
      <w:pPr>
        <w:pStyle w:val="NoSpacing"/>
        <w:jc w:val="center"/>
        <w:rPr>
          <w:rFonts w:ascii="Segoe UI" w:hAnsi="Segoe UI" w:cs="Segoe UI"/>
          <w:b/>
          <w:bCs/>
        </w:rPr>
      </w:pPr>
      <w:r w:rsidRPr="00453C67">
        <w:rPr>
          <w:rFonts w:ascii="Segoe UI" w:hAnsi="Segoe UI" w:cs="Segoe UI"/>
          <w:b/>
          <w:bCs/>
          <w:color w:val="000000"/>
          <w:shd w:val="clear" w:color="auto" w:fill="FFFFFF"/>
        </w:rPr>
        <w:t xml:space="preserve">Week </w:t>
      </w:r>
      <w:r w:rsidR="0039749D" w:rsidRPr="00453C67">
        <w:rPr>
          <w:rFonts w:ascii="Segoe UI" w:hAnsi="Segoe UI" w:cs="Segoe UI"/>
          <w:b/>
          <w:bCs/>
          <w:color w:val="000000"/>
          <w:shd w:val="clear" w:color="auto" w:fill="FFFFFF"/>
        </w:rPr>
        <w:t>4</w:t>
      </w:r>
      <w:r w:rsidRPr="00453C67">
        <w:rPr>
          <w:rFonts w:ascii="Segoe UI" w:hAnsi="Segoe UI" w:cs="Segoe UI"/>
          <w:b/>
          <w:bCs/>
          <w:color w:val="000000"/>
          <w:shd w:val="clear" w:color="auto" w:fill="FFFFFF"/>
        </w:rPr>
        <w:t xml:space="preserve"> </w:t>
      </w:r>
      <w:r w:rsidR="00453C67">
        <w:rPr>
          <w:rFonts w:ascii="Segoe UI" w:hAnsi="Segoe UI" w:cs="Segoe UI"/>
          <w:b/>
          <w:bCs/>
          <w:color w:val="000000"/>
          <w:shd w:val="clear" w:color="auto" w:fill="FFFFFF"/>
        </w:rPr>
        <w:t>of</w:t>
      </w:r>
      <w:r w:rsidRPr="00453C67">
        <w:rPr>
          <w:rFonts w:ascii="Segoe UI" w:hAnsi="Segoe UI" w:cs="Segoe UI"/>
          <w:b/>
          <w:bCs/>
          <w:color w:val="000000"/>
          <w:shd w:val="clear" w:color="auto" w:fill="FFFFFF"/>
        </w:rPr>
        <w:t xml:space="preserve"> </w:t>
      </w:r>
      <w:r w:rsidR="00453C67" w:rsidRPr="00453C67">
        <w:rPr>
          <w:rFonts w:ascii="Segoe UI" w:hAnsi="Segoe UI" w:cs="Segoe UI"/>
          <w:b/>
          <w:bCs/>
          <w:color w:val="000000"/>
          <w:shd w:val="clear" w:color="auto" w:fill="FFFFFF"/>
        </w:rPr>
        <w:t>an</w:t>
      </w:r>
      <w:r w:rsidRPr="00453C67">
        <w:rPr>
          <w:rFonts w:ascii="Segoe UI" w:hAnsi="Segoe UI" w:cs="Segoe UI"/>
          <w:b/>
          <w:bCs/>
          <w:color w:val="000000"/>
          <w:shd w:val="clear" w:color="auto" w:fill="FFFFFF"/>
        </w:rPr>
        <w:t xml:space="preserve"> 8-week Series</w:t>
      </w:r>
    </w:p>
    <w:p w14:paraId="1E495B72" w14:textId="77777777" w:rsidR="009E1FAB" w:rsidRPr="00453C67" w:rsidRDefault="009E1FAB" w:rsidP="009E1FAB">
      <w:pPr>
        <w:pStyle w:val="NoSpacing"/>
        <w:rPr>
          <w:rFonts w:ascii="Segoe UI" w:hAnsi="Segoe UI" w:cs="Segoe UI"/>
        </w:rPr>
      </w:pPr>
    </w:p>
    <w:p w14:paraId="7F45DF9B" w14:textId="3468D3F6" w:rsidR="009E1FAB" w:rsidRPr="00453C67" w:rsidRDefault="009E1FAB" w:rsidP="009E1FAB">
      <w:pPr>
        <w:pStyle w:val="NoSpacing"/>
        <w:rPr>
          <w:rFonts w:ascii="Segoe UI" w:hAnsi="Segoe UI" w:cs="Segoe UI"/>
        </w:rPr>
      </w:pPr>
      <w:r w:rsidRPr="00453C67">
        <w:rPr>
          <w:rFonts w:ascii="Segoe UI" w:hAnsi="Segoe UI" w:cs="Segoe UI"/>
        </w:rPr>
        <w:t xml:space="preserve">Preached: </w:t>
      </w:r>
      <w:r w:rsidRPr="00453C67">
        <w:rPr>
          <w:rFonts w:ascii="Segoe UI" w:hAnsi="Segoe UI" w:cs="Segoe UI"/>
        </w:rPr>
        <w:tab/>
      </w:r>
      <w:r w:rsidR="0039749D" w:rsidRPr="00453C67">
        <w:rPr>
          <w:rFonts w:ascii="Segoe UI" w:hAnsi="Segoe UI" w:cs="Segoe UI"/>
        </w:rPr>
        <w:t>October 6</w:t>
      </w:r>
      <w:r w:rsidRPr="00453C67">
        <w:rPr>
          <w:rFonts w:ascii="Segoe UI" w:hAnsi="Segoe UI" w:cs="Segoe UI"/>
        </w:rPr>
        <w:t>, 2024</w:t>
      </w:r>
    </w:p>
    <w:p w14:paraId="3E616256" w14:textId="77777777" w:rsidR="0039749D" w:rsidRPr="00453C67" w:rsidRDefault="0039749D" w:rsidP="0039749D">
      <w:pPr>
        <w:rPr>
          <w:rFonts w:ascii="Segoe UI" w:hAnsi="Segoe UI" w:cs="Segoe UI"/>
        </w:rPr>
      </w:pPr>
      <w:r w:rsidRPr="00453C67">
        <w:rPr>
          <w:rFonts w:ascii="Segoe UI" w:hAnsi="Segoe UI" w:cs="Segoe UI"/>
        </w:rPr>
        <w:t>Scripture:</w:t>
      </w:r>
      <w:r w:rsidRPr="00453C67">
        <w:rPr>
          <w:rFonts w:ascii="Segoe UI" w:hAnsi="Segoe UI" w:cs="Segoe UI"/>
        </w:rPr>
        <w:tab/>
      </w:r>
      <w:r w:rsidRPr="00453C67">
        <w:rPr>
          <w:rFonts w:ascii="Segoe UI" w:hAnsi="Segoe UI" w:cs="Segoe UI"/>
          <w:color w:val="000000"/>
        </w:rPr>
        <w:t>Hebrews 11:7 and Genesis 6:5-8</w:t>
      </w:r>
    </w:p>
    <w:p w14:paraId="397EFDB4" w14:textId="12CE9EAC" w:rsidR="009E1FAB" w:rsidRPr="00453C67" w:rsidRDefault="0039749D" w:rsidP="009E1FAB">
      <w:pPr>
        <w:pStyle w:val="NoSpacing"/>
        <w:rPr>
          <w:rFonts w:ascii="Segoe UI" w:hAnsi="Segoe UI" w:cs="Segoe UI"/>
          <w:b/>
          <w:bCs/>
        </w:rPr>
      </w:pPr>
      <w:r w:rsidRPr="00453C67">
        <w:rPr>
          <w:rFonts w:ascii="Segoe UI" w:hAnsi="Segoe UI" w:cs="Segoe UI"/>
        </w:rPr>
        <w:t>Series:</w:t>
      </w:r>
      <w:r w:rsidR="00453C67">
        <w:rPr>
          <w:rFonts w:ascii="Segoe UI" w:hAnsi="Segoe UI" w:cs="Segoe UI"/>
        </w:rPr>
        <w:tab/>
      </w:r>
      <w:r w:rsidRPr="00453C67">
        <w:rPr>
          <w:rFonts w:ascii="Segoe UI" w:hAnsi="Segoe UI" w:cs="Segoe UI"/>
        </w:rPr>
        <w:tab/>
        <w:t>“Faith-Full” – Week 4 of 8</w:t>
      </w:r>
    </w:p>
    <w:p w14:paraId="0401EFCC" w14:textId="77777777" w:rsidR="003658B3" w:rsidRPr="00453C67" w:rsidRDefault="003658B3" w:rsidP="00456AD4">
      <w:pPr>
        <w:rPr>
          <w:rFonts w:ascii="Segoe UI" w:hAnsi="Segoe UI" w:cs="Segoe UI"/>
        </w:rPr>
      </w:pPr>
    </w:p>
    <w:p w14:paraId="595915F6" w14:textId="6D751654" w:rsidR="003658B3" w:rsidRPr="00453C67" w:rsidRDefault="00456AD4" w:rsidP="00456AD4">
      <w:pPr>
        <w:rPr>
          <w:rFonts w:ascii="Segoe UI" w:hAnsi="Segoe UI" w:cs="Segoe UI"/>
        </w:rPr>
      </w:pPr>
      <w:r w:rsidRPr="00453C67">
        <w:rPr>
          <w:rFonts w:ascii="Segoe UI" w:hAnsi="Segoe UI" w:cs="Segoe UI"/>
        </w:rPr>
        <w:t xml:space="preserve">SECTION </w:t>
      </w:r>
      <w:r w:rsidR="00EB6450" w:rsidRPr="00453C67">
        <w:rPr>
          <w:rFonts w:ascii="Segoe UI" w:hAnsi="Segoe UI" w:cs="Segoe UI"/>
        </w:rPr>
        <w:t>1</w:t>
      </w:r>
      <w:r w:rsidRPr="00453C67">
        <w:rPr>
          <w:rFonts w:ascii="Segoe UI" w:hAnsi="Segoe UI" w:cs="Segoe UI"/>
        </w:rPr>
        <w:t xml:space="preserve"> – </w:t>
      </w:r>
      <w:r w:rsidR="007A7B15" w:rsidRPr="00453C67">
        <w:rPr>
          <w:rFonts w:ascii="Segoe UI" w:hAnsi="Segoe UI" w:cs="Segoe UI"/>
        </w:rPr>
        <w:t>GROWTH GROUP QUESTIONS</w:t>
      </w:r>
    </w:p>
    <w:p w14:paraId="38CAE6B7" w14:textId="42EBF3D4" w:rsidR="00FA55FB" w:rsidRPr="00453C67" w:rsidRDefault="00FA55FB" w:rsidP="00EB6450">
      <w:pPr>
        <w:rPr>
          <w:rFonts w:ascii="Segoe UI" w:hAnsi="Segoe UI" w:cs="Segoe UI"/>
        </w:rPr>
      </w:pPr>
    </w:p>
    <w:p w14:paraId="00AB5877" w14:textId="77777777" w:rsidR="0039749D" w:rsidRPr="00453C67" w:rsidRDefault="0039749D" w:rsidP="0039749D">
      <w:pPr>
        <w:pStyle w:val="ListParagraph"/>
        <w:numPr>
          <w:ilvl w:val="0"/>
          <w:numId w:val="4"/>
        </w:numPr>
        <w:rPr>
          <w:rFonts w:ascii="Segoe UI" w:hAnsi="Segoe UI" w:cs="Segoe UI"/>
        </w:rPr>
      </w:pPr>
      <w:r w:rsidRPr="00453C67">
        <w:rPr>
          <w:rFonts w:ascii="Segoe UI" w:hAnsi="Segoe UI" w:cs="Segoe UI"/>
        </w:rPr>
        <w:t>As you hear the story of Noah retold as an adult, what parts of the story stand out differently than when you were a kid in Sunday School?</w:t>
      </w:r>
    </w:p>
    <w:p w14:paraId="54CACB96" w14:textId="77777777" w:rsidR="0039749D" w:rsidRDefault="0039749D" w:rsidP="0039749D">
      <w:pPr>
        <w:rPr>
          <w:rFonts w:ascii="Segoe UI" w:hAnsi="Segoe UI" w:cs="Segoe UI"/>
        </w:rPr>
      </w:pPr>
    </w:p>
    <w:p w14:paraId="617175F9" w14:textId="77777777" w:rsidR="00453C67" w:rsidRDefault="00453C67" w:rsidP="0039749D">
      <w:pPr>
        <w:rPr>
          <w:rFonts w:ascii="Segoe UI" w:hAnsi="Segoe UI" w:cs="Segoe UI"/>
        </w:rPr>
      </w:pPr>
    </w:p>
    <w:p w14:paraId="02E8C769" w14:textId="77777777" w:rsidR="00453C67" w:rsidRPr="00453C67" w:rsidRDefault="00453C67" w:rsidP="0039749D">
      <w:pPr>
        <w:rPr>
          <w:rFonts w:ascii="Segoe UI" w:hAnsi="Segoe UI" w:cs="Segoe UI"/>
        </w:rPr>
      </w:pPr>
    </w:p>
    <w:p w14:paraId="53609191" w14:textId="77777777" w:rsidR="0039749D" w:rsidRPr="00453C67" w:rsidRDefault="0039749D" w:rsidP="0039749D">
      <w:pPr>
        <w:pStyle w:val="ListParagraph"/>
        <w:numPr>
          <w:ilvl w:val="0"/>
          <w:numId w:val="4"/>
        </w:numPr>
        <w:rPr>
          <w:rFonts w:ascii="Segoe UI" w:hAnsi="Segoe UI" w:cs="Segoe UI"/>
        </w:rPr>
      </w:pPr>
      <w:r w:rsidRPr="00453C67">
        <w:rPr>
          <w:rFonts w:ascii="Segoe UI" w:hAnsi="Segoe UI" w:cs="Segoe UI"/>
        </w:rPr>
        <w:t xml:space="preserve">What did Noah do by faith? </w:t>
      </w:r>
    </w:p>
    <w:p w14:paraId="71753A2F" w14:textId="77777777" w:rsidR="0039749D" w:rsidRDefault="0039749D" w:rsidP="0039749D">
      <w:pPr>
        <w:pStyle w:val="ListParagraph"/>
        <w:rPr>
          <w:rFonts w:ascii="Segoe UI" w:hAnsi="Segoe UI" w:cs="Segoe UI"/>
        </w:rPr>
      </w:pPr>
    </w:p>
    <w:p w14:paraId="47FBAA72" w14:textId="77777777" w:rsidR="00453C67" w:rsidRDefault="00453C67" w:rsidP="0039749D">
      <w:pPr>
        <w:pStyle w:val="ListParagraph"/>
        <w:rPr>
          <w:rFonts w:ascii="Segoe UI" w:hAnsi="Segoe UI" w:cs="Segoe UI"/>
        </w:rPr>
      </w:pPr>
    </w:p>
    <w:p w14:paraId="0FB88333" w14:textId="77777777" w:rsidR="00453C67" w:rsidRPr="00453C67" w:rsidRDefault="00453C67" w:rsidP="0039749D">
      <w:pPr>
        <w:pStyle w:val="ListParagraph"/>
        <w:rPr>
          <w:rFonts w:ascii="Segoe UI" w:hAnsi="Segoe UI" w:cs="Segoe UI"/>
        </w:rPr>
      </w:pPr>
    </w:p>
    <w:p w14:paraId="59461A8B" w14:textId="1ACBCF6D" w:rsidR="0039749D" w:rsidRPr="00453C67" w:rsidRDefault="0039749D" w:rsidP="0039749D">
      <w:pPr>
        <w:pStyle w:val="ListParagraph"/>
        <w:numPr>
          <w:ilvl w:val="0"/>
          <w:numId w:val="4"/>
        </w:numPr>
        <w:rPr>
          <w:rFonts w:ascii="Segoe UI" w:hAnsi="Segoe UI" w:cs="Segoe UI"/>
        </w:rPr>
      </w:pPr>
      <w:r w:rsidRPr="00453C67">
        <w:rPr>
          <w:rFonts w:ascii="Segoe UI" w:hAnsi="Segoe UI" w:cs="Segoe UI"/>
        </w:rPr>
        <w:t xml:space="preserve">Read Genesis 6:13-14. How do you think Noah receives this message from God? How do you, today, receive a message from God? </w:t>
      </w:r>
    </w:p>
    <w:p w14:paraId="3ABD3D05" w14:textId="77777777" w:rsidR="0039749D" w:rsidRDefault="0039749D" w:rsidP="0039749D">
      <w:pPr>
        <w:pStyle w:val="ListParagraph"/>
        <w:rPr>
          <w:rFonts w:ascii="Segoe UI" w:hAnsi="Segoe UI" w:cs="Segoe UI"/>
        </w:rPr>
      </w:pPr>
    </w:p>
    <w:p w14:paraId="44F14135" w14:textId="77777777" w:rsidR="00453C67" w:rsidRDefault="00453C67" w:rsidP="0039749D">
      <w:pPr>
        <w:pStyle w:val="ListParagraph"/>
        <w:rPr>
          <w:rFonts w:ascii="Segoe UI" w:hAnsi="Segoe UI" w:cs="Segoe UI"/>
        </w:rPr>
      </w:pPr>
    </w:p>
    <w:p w14:paraId="44267E08" w14:textId="77777777" w:rsidR="00453C67" w:rsidRPr="00453C67" w:rsidRDefault="00453C67" w:rsidP="0039749D">
      <w:pPr>
        <w:pStyle w:val="ListParagraph"/>
        <w:rPr>
          <w:rFonts w:ascii="Segoe UI" w:hAnsi="Segoe UI" w:cs="Segoe UI"/>
        </w:rPr>
      </w:pPr>
    </w:p>
    <w:p w14:paraId="0F1F3B1D" w14:textId="02B13FF7" w:rsidR="0039749D" w:rsidRPr="00453C67" w:rsidRDefault="0039749D" w:rsidP="0039749D">
      <w:pPr>
        <w:pStyle w:val="ListParagraph"/>
        <w:numPr>
          <w:ilvl w:val="0"/>
          <w:numId w:val="4"/>
        </w:numPr>
        <w:rPr>
          <w:rFonts w:ascii="Segoe UI" w:hAnsi="Segoe UI" w:cs="Segoe UI"/>
        </w:rPr>
      </w:pPr>
      <w:r w:rsidRPr="00453C67">
        <w:rPr>
          <w:rFonts w:ascii="Segoe UI" w:hAnsi="Segoe UI" w:cs="Segoe UI"/>
        </w:rPr>
        <w:t xml:space="preserve">From the looks of it, Noah didn’t question God – he simply obeyed. Are you a person who “simply obeys” or are you one that does a lot of questioning before you obey? Give examples from your life to illustrate. </w:t>
      </w:r>
    </w:p>
    <w:p w14:paraId="7C682A28" w14:textId="77777777" w:rsidR="00A52CD4" w:rsidRDefault="00A52CD4" w:rsidP="00A52CD4">
      <w:pPr>
        <w:pStyle w:val="ListParagraph"/>
        <w:rPr>
          <w:rFonts w:ascii="Segoe UI" w:hAnsi="Segoe UI" w:cs="Segoe UI"/>
        </w:rPr>
      </w:pPr>
    </w:p>
    <w:p w14:paraId="7250D1D1" w14:textId="77777777" w:rsidR="00453C67" w:rsidRDefault="00453C67" w:rsidP="00A52CD4">
      <w:pPr>
        <w:pStyle w:val="ListParagraph"/>
        <w:rPr>
          <w:rFonts w:ascii="Segoe UI" w:hAnsi="Segoe UI" w:cs="Segoe UI"/>
        </w:rPr>
      </w:pPr>
    </w:p>
    <w:p w14:paraId="687D6DB7" w14:textId="77777777" w:rsidR="00453C67" w:rsidRPr="00453C67" w:rsidRDefault="00453C67" w:rsidP="00A52CD4">
      <w:pPr>
        <w:pStyle w:val="ListParagraph"/>
        <w:rPr>
          <w:rFonts w:ascii="Segoe UI" w:hAnsi="Segoe UI" w:cs="Segoe UI"/>
        </w:rPr>
      </w:pPr>
    </w:p>
    <w:p w14:paraId="2028CCC9" w14:textId="5B2F443E" w:rsidR="00A52CD4" w:rsidRPr="00453C67" w:rsidRDefault="00A52CD4" w:rsidP="00A52CD4">
      <w:pPr>
        <w:pStyle w:val="ListParagraph"/>
        <w:numPr>
          <w:ilvl w:val="0"/>
          <w:numId w:val="4"/>
        </w:numPr>
        <w:rPr>
          <w:rFonts w:ascii="Segoe UI" w:hAnsi="Segoe UI" w:cs="Segoe UI"/>
        </w:rPr>
      </w:pPr>
      <w:r w:rsidRPr="00453C67">
        <w:rPr>
          <w:rFonts w:ascii="Segoe UI" w:hAnsi="Segoe UI" w:cs="Segoe UI"/>
        </w:rPr>
        <w:t xml:space="preserve">What does the story of Noah reveal about God’s judgment? Do you think his judgement is fair – I mean annihilating ALL of humanity – </w:t>
      </w:r>
      <w:proofErr w:type="gramStart"/>
      <w:r w:rsidRPr="00453C67">
        <w:rPr>
          <w:rFonts w:ascii="Segoe UI" w:hAnsi="Segoe UI" w:cs="Segoe UI"/>
        </w:rPr>
        <w:t>with the exception of</w:t>
      </w:r>
      <w:proofErr w:type="gramEnd"/>
      <w:r w:rsidRPr="00453C67">
        <w:rPr>
          <w:rFonts w:ascii="Segoe UI" w:hAnsi="Segoe UI" w:cs="Segoe UI"/>
        </w:rPr>
        <w:t xml:space="preserve"> one family? Why or why not? </w:t>
      </w:r>
    </w:p>
    <w:p w14:paraId="5C807EB3" w14:textId="77777777" w:rsidR="0039749D" w:rsidRPr="00453C67" w:rsidRDefault="0039749D">
      <w:pPr>
        <w:rPr>
          <w:rFonts w:ascii="Segoe UI" w:hAnsi="Segoe UI" w:cs="Segoe UI"/>
        </w:rPr>
      </w:pPr>
    </w:p>
    <w:p w14:paraId="5E5E656B" w14:textId="77777777" w:rsidR="0039749D" w:rsidRPr="00453C67" w:rsidRDefault="0039749D">
      <w:pPr>
        <w:rPr>
          <w:rFonts w:ascii="Segoe UI" w:hAnsi="Segoe UI" w:cs="Segoe UI"/>
        </w:rPr>
      </w:pPr>
    </w:p>
    <w:p w14:paraId="6FA6BE2F" w14:textId="77777777" w:rsidR="00453C67" w:rsidRDefault="00453C67">
      <w:pPr>
        <w:rPr>
          <w:rFonts w:ascii="Segoe UI" w:hAnsi="Segoe UI" w:cs="Segoe UI"/>
        </w:rPr>
      </w:pPr>
    </w:p>
    <w:p w14:paraId="29227EF3" w14:textId="2EE7048F" w:rsidR="0099450E" w:rsidRPr="00453C67" w:rsidRDefault="00456AD4">
      <w:pPr>
        <w:rPr>
          <w:rFonts w:ascii="Segoe UI" w:hAnsi="Segoe UI" w:cs="Segoe UI"/>
        </w:rPr>
      </w:pPr>
      <w:r w:rsidRPr="00453C67">
        <w:rPr>
          <w:rFonts w:ascii="Segoe UI" w:hAnsi="Segoe UI" w:cs="Segoe UI"/>
        </w:rPr>
        <w:t xml:space="preserve">SECTION </w:t>
      </w:r>
      <w:r w:rsidR="00EB6450" w:rsidRPr="00453C67">
        <w:rPr>
          <w:rFonts w:ascii="Segoe UI" w:hAnsi="Segoe UI" w:cs="Segoe UI"/>
        </w:rPr>
        <w:t>2</w:t>
      </w:r>
      <w:r w:rsidRPr="00453C67">
        <w:rPr>
          <w:rFonts w:ascii="Segoe UI" w:hAnsi="Segoe UI" w:cs="Segoe UI"/>
        </w:rPr>
        <w:t xml:space="preserve"> – PRAYER</w:t>
      </w:r>
      <w:r w:rsidR="009E1FAB" w:rsidRPr="00453C67">
        <w:rPr>
          <w:rFonts w:ascii="Segoe UI" w:hAnsi="Segoe UI" w:cs="Segoe UI"/>
        </w:rPr>
        <w:t xml:space="preserve"> – Lift up the walks of faith of people in your group. </w:t>
      </w:r>
      <w:r w:rsidRPr="00453C67">
        <w:rPr>
          <w:rFonts w:ascii="Segoe UI" w:hAnsi="Segoe UI" w:cs="Segoe UI"/>
        </w:rPr>
        <w:t xml:space="preserve"> </w:t>
      </w:r>
    </w:p>
    <w:p w14:paraId="4E1D08CA" w14:textId="77777777" w:rsidR="00A52CD4" w:rsidRPr="00453C67" w:rsidRDefault="00A52CD4">
      <w:pPr>
        <w:rPr>
          <w:rFonts w:ascii="Segoe UI" w:hAnsi="Segoe UI" w:cs="Segoe UI"/>
        </w:rPr>
      </w:pPr>
    </w:p>
    <w:p w14:paraId="1A9B08FD" w14:textId="6DDDA1BA" w:rsidR="00A52CD4" w:rsidRPr="00453C67" w:rsidRDefault="00A52CD4" w:rsidP="00A52CD4">
      <w:pPr>
        <w:rPr>
          <w:rFonts w:ascii="Segoe UI" w:hAnsi="Segoe UI" w:cs="Segoe UI"/>
        </w:rPr>
      </w:pPr>
      <w:r w:rsidRPr="00453C67">
        <w:rPr>
          <w:rFonts w:ascii="Segoe UI" w:hAnsi="Segoe UI" w:cs="Segoe UI"/>
        </w:rPr>
        <w:t xml:space="preserve">What part of your life right now is requiring you to have faith? What part of your life doesn’t seem to require much faith? Share these things and prayer together about them. </w:t>
      </w:r>
    </w:p>
    <w:p w14:paraId="1B800DB8" w14:textId="77777777" w:rsidR="00A52CD4" w:rsidRPr="00453C67" w:rsidRDefault="00A52CD4">
      <w:pPr>
        <w:rPr>
          <w:rFonts w:ascii="Segoe UI" w:hAnsi="Segoe UI" w:cs="Segoe UI"/>
        </w:rPr>
      </w:pPr>
    </w:p>
    <w:sectPr w:rsidR="00A52CD4" w:rsidRPr="00453C67" w:rsidSect="00453C67">
      <w:footerReference w:type="even" r:id="rId8"/>
      <w:footerReference w:type="default" r:id="rId9"/>
      <w:pgSz w:w="12240" w:h="15840"/>
      <w:pgMar w:top="180" w:right="1440" w:bottom="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D6EB8" w14:textId="77777777" w:rsidR="006312E2" w:rsidRDefault="006312E2">
      <w:r>
        <w:separator/>
      </w:r>
    </w:p>
  </w:endnote>
  <w:endnote w:type="continuationSeparator" w:id="0">
    <w:p w14:paraId="5610480B" w14:textId="77777777" w:rsidR="006312E2" w:rsidRDefault="0063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C5F72" w14:textId="305D01C4" w:rsidR="00E603E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453C67">
      <w:rPr>
        <w:noProof/>
        <w:color w:val="000000"/>
      </w:rPr>
      <w:t>1</w:t>
    </w:r>
    <w:r>
      <w:rPr>
        <w:color w:val="000000"/>
      </w:rPr>
      <w:fldChar w:fldCharType="end"/>
    </w:r>
  </w:p>
  <w:p w14:paraId="5E866EA8"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6429" w14:textId="77777777" w:rsidR="00E603E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1543523"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F57EC" w14:textId="77777777" w:rsidR="006312E2" w:rsidRDefault="006312E2">
      <w:r>
        <w:separator/>
      </w:r>
    </w:p>
  </w:footnote>
  <w:footnote w:type="continuationSeparator" w:id="0">
    <w:p w14:paraId="7A0A8B9F" w14:textId="77777777" w:rsidR="006312E2" w:rsidRDefault="00631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67A95"/>
    <w:multiLevelType w:val="hybridMultilevel"/>
    <w:tmpl w:val="C0A63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57134"/>
    <w:multiLevelType w:val="hybridMultilevel"/>
    <w:tmpl w:val="1068C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7178C4"/>
    <w:multiLevelType w:val="hybridMultilevel"/>
    <w:tmpl w:val="929AC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C332F0"/>
    <w:multiLevelType w:val="hybridMultilevel"/>
    <w:tmpl w:val="1068C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8374161">
    <w:abstractNumId w:val="2"/>
  </w:num>
  <w:num w:numId="2" w16cid:durableId="1324628374">
    <w:abstractNumId w:val="0"/>
  </w:num>
  <w:num w:numId="3" w16cid:durableId="1419713105">
    <w:abstractNumId w:val="3"/>
  </w:num>
  <w:num w:numId="4" w16cid:durableId="1182167728">
    <w:abstractNumId w:val="1"/>
  </w:num>
  <w:num w:numId="5" w16cid:durableId="1657033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15"/>
    <w:rsid w:val="001D407F"/>
    <w:rsid w:val="002E170D"/>
    <w:rsid w:val="003658B3"/>
    <w:rsid w:val="0039749D"/>
    <w:rsid w:val="003F3CD7"/>
    <w:rsid w:val="003F59FE"/>
    <w:rsid w:val="00453C67"/>
    <w:rsid w:val="00456AD4"/>
    <w:rsid w:val="004C7EDA"/>
    <w:rsid w:val="004F5A7C"/>
    <w:rsid w:val="006312E2"/>
    <w:rsid w:val="007272EE"/>
    <w:rsid w:val="007322A7"/>
    <w:rsid w:val="00744CA4"/>
    <w:rsid w:val="00784E9A"/>
    <w:rsid w:val="007A7B15"/>
    <w:rsid w:val="007B620A"/>
    <w:rsid w:val="0083170E"/>
    <w:rsid w:val="009103B4"/>
    <w:rsid w:val="0099450E"/>
    <w:rsid w:val="009946C9"/>
    <w:rsid w:val="009E1FAB"/>
    <w:rsid w:val="00A52CD4"/>
    <w:rsid w:val="00AE7C24"/>
    <w:rsid w:val="00B469A3"/>
    <w:rsid w:val="00B60894"/>
    <w:rsid w:val="00C23413"/>
    <w:rsid w:val="00D7460F"/>
    <w:rsid w:val="00D76305"/>
    <w:rsid w:val="00DD4B59"/>
    <w:rsid w:val="00E603EB"/>
    <w:rsid w:val="00E871CD"/>
    <w:rsid w:val="00EB6450"/>
    <w:rsid w:val="00FA55FB"/>
    <w:rsid w:val="00FD18D9"/>
    <w:rsid w:val="00FD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2F6F"/>
  <w14:defaultImageDpi w14:val="32767"/>
  <w15:chartTrackingRefBased/>
  <w15:docId w15:val="{AA9549D9-B22F-9E4D-BE64-B0271A9E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7B15"/>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AD4"/>
    <w:pPr>
      <w:ind w:left="720"/>
      <w:contextualSpacing/>
    </w:pPr>
  </w:style>
  <w:style w:type="character" w:customStyle="1" w:styleId="apple-converted-space">
    <w:name w:val="apple-converted-space"/>
    <w:basedOn w:val="DefaultParagraphFont"/>
    <w:rsid w:val="003658B3"/>
  </w:style>
  <w:style w:type="paragraph" w:styleId="NoSpacing">
    <w:name w:val="No Spacing"/>
    <w:uiPriority w:val="1"/>
    <w:qFormat/>
    <w:rsid w:val="00EB645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171</Words>
  <Characters>976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cp:lastPrinted>2024-02-14T23:42:00Z</cp:lastPrinted>
  <dcterms:created xsi:type="dcterms:W3CDTF">2024-10-03T19:44:00Z</dcterms:created>
  <dcterms:modified xsi:type="dcterms:W3CDTF">2024-10-03T19:44:00Z</dcterms:modified>
</cp:coreProperties>
</file>